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BEFDB" w14:textId="0329539C" w:rsidR="00FE0FC3" w:rsidRPr="000B08AB" w:rsidRDefault="005A0E6E" w:rsidP="008D6268">
      <w:pPr>
        <w:jc w:val="center"/>
        <w:rPr>
          <w:rFonts w:ascii="ＭＳ ゴシック" w:eastAsia="ＭＳ ゴシック" w:hAnsi="ＭＳ ゴシック"/>
          <w:sz w:val="32"/>
        </w:rPr>
      </w:pPr>
      <w:bookmarkStart w:id="0" w:name="_GoBack"/>
      <w:bookmarkEnd w:id="0"/>
      <w:r>
        <w:rPr>
          <w:rFonts w:ascii="ＭＳ ゴシック" w:eastAsia="ＭＳ ゴシック" w:hAnsi="ＭＳ ゴシック" w:hint="eastAsia"/>
          <w:sz w:val="32"/>
        </w:rPr>
        <w:t>資料</w:t>
      </w:r>
      <w:r w:rsidR="00F440A1" w:rsidRPr="000B08AB">
        <w:rPr>
          <w:rFonts w:ascii="ＭＳ ゴシック" w:eastAsia="ＭＳ ゴシック" w:hAnsi="ＭＳ ゴシック" w:hint="eastAsia"/>
          <w:sz w:val="32"/>
        </w:rPr>
        <w:t>一覧</w:t>
      </w:r>
    </w:p>
    <w:p w14:paraId="6EB78E19" w14:textId="0715733A" w:rsidR="00910362" w:rsidRDefault="005A0E6E" w:rsidP="00910362">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9652D3">
        <w:rPr>
          <w:rFonts w:ascii="ＭＳ ゴシック" w:eastAsia="ＭＳ ゴシック" w:hAnsi="ＭＳ ゴシック" w:hint="eastAsia"/>
          <w:sz w:val="23"/>
          <w:szCs w:val="23"/>
        </w:rPr>
        <w:t>１</w:t>
      </w:r>
      <w:r w:rsidR="009B4106">
        <w:rPr>
          <w:rFonts w:ascii="ＭＳ ゴシック" w:eastAsia="ＭＳ ゴシック" w:hAnsi="ＭＳ ゴシック"/>
          <w:sz w:val="23"/>
          <w:szCs w:val="23"/>
        </w:rPr>
        <w:tab/>
      </w:r>
      <w:r w:rsidR="009B4106">
        <w:rPr>
          <w:rFonts w:ascii="ＭＳ ゴシック" w:eastAsia="ＭＳ ゴシック" w:hAnsi="ＭＳ ゴシック"/>
          <w:sz w:val="23"/>
          <w:szCs w:val="23"/>
        </w:rPr>
        <w:tab/>
      </w:r>
      <w:r w:rsidR="009B4106" w:rsidRPr="009B4106">
        <w:rPr>
          <w:rFonts w:ascii="ＭＳ ゴシック" w:eastAsia="ＭＳ ゴシック" w:hAnsi="ＭＳ ゴシック" w:hint="eastAsia"/>
          <w:sz w:val="23"/>
          <w:szCs w:val="23"/>
        </w:rPr>
        <w:t>新型コロナウイルス感染症対策の基本的対処方針（抜粋）</w:t>
      </w:r>
    </w:p>
    <w:p w14:paraId="7CF3F2D0" w14:textId="44D82D35" w:rsidR="009B4106" w:rsidRDefault="009B4106" w:rsidP="00910362">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9652D3">
        <w:rPr>
          <w:rFonts w:ascii="ＭＳ ゴシック" w:eastAsia="ＭＳ ゴシック" w:hAnsi="ＭＳ ゴシック" w:hint="eastAsia"/>
          <w:sz w:val="23"/>
          <w:szCs w:val="23"/>
        </w:rPr>
        <w:t>２</w:t>
      </w:r>
      <w:r>
        <w:rPr>
          <w:rFonts w:ascii="ＭＳ ゴシック" w:eastAsia="ＭＳ ゴシック" w:hAnsi="ＭＳ ゴシック" w:hint="eastAsia"/>
          <w:sz w:val="23"/>
          <w:szCs w:val="23"/>
        </w:rPr>
        <w:t>－１</w:t>
      </w:r>
      <w:r>
        <w:rPr>
          <w:rFonts w:ascii="ＭＳ ゴシック" w:eastAsia="ＭＳ ゴシック" w:hAnsi="ＭＳ ゴシック"/>
          <w:sz w:val="23"/>
          <w:szCs w:val="23"/>
        </w:rPr>
        <w:tab/>
      </w:r>
      <w:r w:rsidRPr="009B4106">
        <w:rPr>
          <w:rFonts w:ascii="ＭＳ ゴシック" w:eastAsia="ＭＳ ゴシック" w:hAnsi="ＭＳ ゴシック" w:hint="eastAsia"/>
          <w:sz w:val="23"/>
          <w:szCs w:val="23"/>
        </w:rPr>
        <w:t>～取組の５つのポイント～を確認しましょう！</w:t>
      </w:r>
    </w:p>
    <w:p w14:paraId="1D6DFBBF" w14:textId="61C48FF3" w:rsidR="009B4106" w:rsidRDefault="009B4106" w:rsidP="00910362">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9652D3">
        <w:rPr>
          <w:rFonts w:ascii="ＭＳ ゴシック" w:eastAsia="ＭＳ ゴシック" w:hAnsi="ＭＳ ゴシック" w:hint="eastAsia"/>
          <w:sz w:val="23"/>
          <w:szCs w:val="23"/>
        </w:rPr>
        <w:t>２</w:t>
      </w:r>
      <w:r>
        <w:rPr>
          <w:rFonts w:ascii="ＭＳ ゴシック" w:eastAsia="ＭＳ ゴシック" w:hAnsi="ＭＳ ゴシック" w:hint="eastAsia"/>
          <w:sz w:val="23"/>
          <w:szCs w:val="23"/>
        </w:rPr>
        <w:t>－２</w:t>
      </w:r>
      <w:r>
        <w:rPr>
          <w:rFonts w:ascii="ＭＳ ゴシック" w:eastAsia="ＭＳ ゴシック" w:hAnsi="ＭＳ ゴシック" w:hint="eastAsia"/>
          <w:sz w:val="23"/>
          <w:szCs w:val="23"/>
        </w:rPr>
        <w:tab/>
      </w:r>
      <w:r w:rsidR="00C11D15">
        <w:rPr>
          <w:rFonts w:ascii="ＭＳ ゴシック" w:eastAsia="ＭＳ ゴシック" w:hAnsi="ＭＳ ゴシック" w:hint="eastAsia"/>
          <w:sz w:val="23"/>
          <w:szCs w:val="23"/>
        </w:rPr>
        <w:t>職場における感染防止対策の</w:t>
      </w:r>
      <w:r>
        <w:rPr>
          <w:rFonts w:ascii="ＭＳ ゴシック" w:eastAsia="ＭＳ ゴシック" w:hAnsi="ＭＳ ゴシック" w:hint="eastAsia"/>
          <w:sz w:val="23"/>
          <w:szCs w:val="23"/>
        </w:rPr>
        <w:t>実践例</w:t>
      </w:r>
    </w:p>
    <w:p w14:paraId="27B05CAA" w14:textId="3018DE34"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9652D3">
        <w:rPr>
          <w:rFonts w:ascii="ＭＳ ゴシック" w:eastAsia="ＭＳ ゴシック" w:hAnsi="ＭＳ ゴシック" w:hint="eastAsia"/>
          <w:sz w:val="23"/>
          <w:szCs w:val="23"/>
        </w:rPr>
        <w:t>３</w:t>
      </w:r>
      <w:r>
        <w:rPr>
          <w:rFonts w:ascii="ＭＳ ゴシック" w:eastAsia="ＭＳ ゴシック" w:hAnsi="ＭＳ ゴシック"/>
          <w:sz w:val="23"/>
          <w:szCs w:val="23"/>
        </w:rPr>
        <w:tab/>
      </w:r>
      <w:r>
        <w:rPr>
          <w:rFonts w:ascii="ＭＳ ゴシック" w:eastAsia="ＭＳ ゴシック" w:hAnsi="ＭＳ ゴシック"/>
          <w:sz w:val="23"/>
          <w:szCs w:val="23"/>
        </w:rPr>
        <w:tab/>
      </w:r>
      <w:r w:rsidRPr="009B4106">
        <w:rPr>
          <w:rFonts w:ascii="ＭＳ ゴシック" w:eastAsia="ＭＳ ゴシック" w:hAnsi="ＭＳ ゴシック" w:hint="eastAsia"/>
          <w:sz w:val="23"/>
          <w:szCs w:val="23"/>
        </w:rPr>
        <w:t>職場における新型コロナウイルス感染拡大防止対策相談コーナー</w:t>
      </w:r>
    </w:p>
    <w:p w14:paraId="33DFABAB" w14:textId="2CAC4450"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9652D3">
        <w:rPr>
          <w:rFonts w:ascii="ＭＳ ゴシック" w:eastAsia="ＭＳ ゴシック" w:hAnsi="ＭＳ ゴシック" w:hint="eastAsia"/>
          <w:sz w:val="23"/>
          <w:szCs w:val="23"/>
        </w:rPr>
        <w:t>４</w:t>
      </w:r>
      <w:r w:rsidR="00090E7C">
        <w:rPr>
          <w:rFonts w:ascii="ＭＳ ゴシック" w:eastAsia="ＭＳ ゴシック" w:hAnsi="ＭＳ ゴシック" w:hint="eastAsia"/>
          <w:sz w:val="23"/>
          <w:szCs w:val="23"/>
        </w:rPr>
        <w:t>－１</w:t>
      </w:r>
      <w:r w:rsidR="00090E7C">
        <w:rPr>
          <w:rFonts w:ascii="ＭＳ ゴシック" w:eastAsia="ＭＳ ゴシック" w:hAnsi="ＭＳ ゴシック"/>
          <w:sz w:val="23"/>
          <w:szCs w:val="23"/>
        </w:rPr>
        <w:tab/>
      </w:r>
      <w:r w:rsidR="00090E7C">
        <w:rPr>
          <w:rFonts w:ascii="ＭＳ ゴシック" w:eastAsia="ＭＳ ゴシック" w:hAnsi="ＭＳ ゴシック" w:hint="eastAsia"/>
          <w:sz w:val="23"/>
          <w:szCs w:val="23"/>
        </w:rPr>
        <w:t>テレワーク相談センターのご案内</w:t>
      </w:r>
    </w:p>
    <w:p w14:paraId="26C984A8" w14:textId="7A1959E3"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9652D3">
        <w:rPr>
          <w:rFonts w:ascii="ＭＳ ゴシック" w:eastAsia="ＭＳ ゴシック" w:hAnsi="ＭＳ ゴシック" w:hint="eastAsia"/>
          <w:sz w:val="23"/>
          <w:szCs w:val="23"/>
        </w:rPr>
        <w:t>４</w:t>
      </w:r>
      <w:r w:rsidR="00090E7C">
        <w:rPr>
          <w:rFonts w:ascii="ＭＳ ゴシック" w:eastAsia="ＭＳ ゴシック" w:hAnsi="ＭＳ ゴシック" w:hint="eastAsia"/>
          <w:sz w:val="23"/>
          <w:szCs w:val="23"/>
        </w:rPr>
        <w:t>－２</w:t>
      </w:r>
      <w:r w:rsidR="00090E7C">
        <w:rPr>
          <w:rFonts w:ascii="ＭＳ ゴシック" w:eastAsia="ＭＳ ゴシック" w:hAnsi="ＭＳ ゴシック"/>
          <w:sz w:val="23"/>
          <w:szCs w:val="23"/>
        </w:rPr>
        <w:tab/>
      </w:r>
      <w:r w:rsidR="00090E7C">
        <w:rPr>
          <w:rFonts w:ascii="ＭＳ ゴシック" w:eastAsia="ＭＳ ゴシック" w:hAnsi="ＭＳ ゴシック" w:hint="eastAsia"/>
          <w:sz w:val="23"/>
          <w:szCs w:val="23"/>
        </w:rPr>
        <w:t>テレワーク総合ポータルサイト</w:t>
      </w:r>
    </w:p>
    <w:p w14:paraId="1BF2EA17" w14:textId="3EE23B8C"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9652D3">
        <w:rPr>
          <w:rFonts w:ascii="ＭＳ ゴシック" w:eastAsia="ＭＳ ゴシック" w:hAnsi="ＭＳ ゴシック" w:hint="eastAsia"/>
          <w:sz w:val="23"/>
          <w:szCs w:val="23"/>
        </w:rPr>
        <w:t>４</w:t>
      </w:r>
      <w:r w:rsidR="00090E7C">
        <w:rPr>
          <w:rFonts w:ascii="ＭＳ ゴシック" w:eastAsia="ＭＳ ゴシック" w:hAnsi="ＭＳ ゴシック" w:hint="eastAsia"/>
          <w:sz w:val="23"/>
          <w:szCs w:val="23"/>
        </w:rPr>
        <w:t>－３</w:t>
      </w:r>
      <w:r w:rsidR="00090E7C">
        <w:rPr>
          <w:rFonts w:ascii="ＭＳ ゴシック" w:eastAsia="ＭＳ ゴシック" w:hAnsi="ＭＳ ゴシック"/>
          <w:sz w:val="23"/>
          <w:szCs w:val="23"/>
        </w:rPr>
        <w:tab/>
      </w:r>
      <w:r w:rsidR="00090E7C">
        <w:rPr>
          <w:rFonts w:ascii="ＭＳ ゴシック" w:eastAsia="ＭＳ ゴシック" w:hAnsi="ＭＳ ゴシック" w:hint="eastAsia"/>
          <w:sz w:val="23"/>
          <w:szCs w:val="23"/>
        </w:rPr>
        <w:t>テレワークを有効に活用しましょう</w:t>
      </w:r>
    </w:p>
    <w:p w14:paraId="510B2BA7" w14:textId="4CD336D1"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9652D3">
        <w:rPr>
          <w:rFonts w:ascii="ＭＳ ゴシック" w:eastAsia="ＭＳ ゴシック" w:hAnsi="ＭＳ ゴシック" w:hint="eastAsia"/>
          <w:sz w:val="23"/>
          <w:szCs w:val="23"/>
        </w:rPr>
        <w:t>４</w:t>
      </w:r>
      <w:r w:rsidR="00090E7C">
        <w:rPr>
          <w:rFonts w:ascii="ＭＳ ゴシック" w:eastAsia="ＭＳ ゴシック" w:hAnsi="ＭＳ ゴシック" w:hint="eastAsia"/>
          <w:sz w:val="23"/>
          <w:szCs w:val="23"/>
        </w:rPr>
        <w:t>－４</w:t>
      </w:r>
      <w:r w:rsidR="00090E7C">
        <w:rPr>
          <w:rFonts w:ascii="ＭＳ ゴシック" w:eastAsia="ＭＳ ゴシック" w:hAnsi="ＭＳ ゴシック"/>
          <w:sz w:val="23"/>
          <w:szCs w:val="23"/>
        </w:rPr>
        <w:tab/>
      </w:r>
      <w:r w:rsidR="00090E7C">
        <w:rPr>
          <w:rFonts w:ascii="ＭＳ ゴシック" w:eastAsia="ＭＳ ゴシック" w:hAnsi="ＭＳ ゴシック" w:hint="eastAsia"/>
          <w:sz w:val="23"/>
          <w:szCs w:val="23"/>
        </w:rPr>
        <w:t>テレワークガイドラインの改定（主な</w:t>
      </w:r>
      <w:r w:rsidR="009A5528">
        <w:rPr>
          <w:rFonts w:ascii="ＭＳ ゴシック" w:eastAsia="ＭＳ ゴシック" w:hAnsi="ＭＳ ゴシック" w:hint="eastAsia"/>
          <w:sz w:val="23"/>
          <w:szCs w:val="23"/>
        </w:rPr>
        <w:t>概要</w:t>
      </w:r>
      <w:r w:rsidR="00090E7C">
        <w:rPr>
          <w:rFonts w:ascii="ＭＳ ゴシック" w:eastAsia="ＭＳ ゴシック" w:hAnsi="ＭＳ ゴシック" w:hint="eastAsia"/>
          <w:sz w:val="23"/>
          <w:szCs w:val="23"/>
        </w:rPr>
        <w:t>）</w:t>
      </w:r>
    </w:p>
    <w:p w14:paraId="0CF12C8A" w14:textId="272CBAA3"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74195A">
        <w:rPr>
          <w:rFonts w:ascii="ＭＳ ゴシック" w:eastAsia="ＭＳ ゴシック" w:hAnsi="ＭＳ ゴシック" w:hint="eastAsia"/>
          <w:sz w:val="23"/>
          <w:szCs w:val="23"/>
        </w:rPr>
        <w:t>５</w:t>
      </w:r>
      <w:r w:rsidR="00090E7C">
        <w:rPr>
          <w:rFonts w:ascii="ＭＳ ゴシック" w:eastAsia="ＭＳ ゴシック" w:hAnsi="ＭＳ ゴシック"/>
          <w:sz w:val="23"/>
          <w:szCs w:val="23"/>
        </w:rPr>
        <w:tab/>
      </w:r>
      <w:r w:rsidR="00090E7C">
        <w:rPr>
          <w:rFonts w:ascii="ＭＳ ゴシック" w:eastAsia="ＭＳ ゴシック" w:hAnsi="ＭＳ ゴシック"/>
          <w:sz w:val="23"/>
          <w:szCs w:val="23"/>
        </w:rPr>
        <w:tab/>
      </w:r>
      <w:r w:rsidR="00090E7C">
        <w:rPr>
          <w:rFonts w:ascii="ＭＳ ゴシック" w:eastAsia="ＭＳ ゴシック" w:hAnsi="ＭＳ ゴシック" w:hint="eastAsia"/>
          <w:sz w:val="23"/>
          <w:szCs w:val="23"/>
        </w:rPr>
        <w:t>感染リスクが高まる「５つの場面」</w:t>
      </w:r>
    </w:p>
    <w:p w14:paraId="1B46651B" w14:textId="0C567550"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74195A">
        <w:rPr>
          <w:rFonts w:ascii="ＭＳ ゴシック" w:eastAsia="ＭＳ ゴシック" w:hAnsi="ＭＳ ゴシック" w:hint="eastAsia"/>
          <w:sz w:val="23"/>
          <w:szCs w:val="23"/>
        </w:rPr>
        <w:t>６</w:t>
      </w:r>
      <w:r w:rsidR="00090E7C">
        <w:rPr>
          <w:rFonts w:ascii="ＭＳ ゴシック" w:eastAsia="ＭＳ ゴシック" w:hAnsi="ＭＳ ゴシック"/>
          <w:sz w:val="23"/>
          <w:szCs w:val="23"/>
        </w:rPr>
        <w:tab/>
      </w:r>
      <w:r w:rsidR="00090E7C">
        <w:rPr>
          <w:rFonts w:ascii="ＭＳ ゴシック" w:eastAsia="ＭＳ ゴシック" w:hAnsi="ＭＳ ゴシック"/>
          <w:sz w:val="23"/>
          <w:szCs w:val="23"/>
        </w:rPr>
        <w:tab/>
      </w:r>
      <w:r w:rsidR="00090E7C">
        <w:rPr>
          <w:rFonts w:ascii="ＭＳ ゴシック" w:eastAsia="ＭＳ ゴシック" w:hAnsi="ＭＳ ゴシック" w:hint="eastAsia"/>
          <w:sz w:val="23"/>
          <w:szCs w:val="23"/>
        </w:rPr>
        <w:t>「新しい生活様式」の実践例</w:t>
      </w:r>
    </w:p>
    <w:p w14:paraId="76A16E68" w14:textId="7A7BC5F4"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74195A">
        <w:rPr>
          <w:rFonts w:ascii="ＭＳ ゴシック" w:eastAsia="ＭＳ ゴシック" w:hAnsi="ＭＳ ゴシック" w:hint="eastAsia"/>
          <w:sz w:val="23"/>
          <w:szCs w:val="23"/>
        </w:rPr>
        <w:t>７</w:t>
      </w:r>
      <w:r w:rsidR="00090E7C">
        <w:rPr>
          <w:rFonts w:ascii="ＭＳ ゴシック" w:eastAsia="ＭＳ ゴシック" w:hAnsi="ＭＳ ゴシック"/>
          <w:sz w:val="23"/>
          <w:szCs w:val="23"/>
        </w:rPr>
        <w:tab/>
      </w:r>
      <w:r w:rsidR="00090E7C">
        <w:rPr>
          <w:rFonts w:ascii="ＭＳ ゴシック" w:eastAsia="ＭＳ ゴシック" w:hAnsi="ＭＳ ゴシック"/>
          <w:sz w:val="23"/>
          <w:szCs w:val="23"/>
        </w:rPr>
        <w:tab/>
      </w:r>
      <w:r w:rsidR="00090E7C">
        <w:rPr>
          <w:rFonts w:ascii="ＭＳ ゴシック" w:eastAsia="ＭＳ ゴシック" w:hAnsi="ＭＳ ゴシック" w:hint="eastAsia"/>
          <w:sz w:val="23"/>
          <w:szCs w:val="23"/>
        </w:rPr>
        <w:t>新型コロナウイルス接触確認アプリ</w:t>
      </w:r>
    </w:p>
    <w:p w14:paraId="2A15956D" w14:textId="2692914D"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74195A">
        <w:rPr>
          <w:rFonts w:ascii="ＭＳ ゴシック" w:eastAsia="ＭＳ ゴシック" w:hAnsi="ＭＳ ゴシック" w:hint="eastAsia"/>
          <w:sz w:val="23"/>
          <w:szCs w:val="23"/>
        </w:rPr>
        <w:t>８</w:t>
      </w:r>
      <w:r w:rsidR="00090E7C">
        <w:rPr>
          <w:rFonts w:ascii="ＭＳ ゴシック" w:eastAsia="ＭＳ ゴシック" w:hAnsi="ＭＳ ゴシック"/>
          <w:sz w:val="23"/>
          <w:szCs w:val="23"/>
        </w:rPr>
        <w:tab/>
      </w:r>
      <w:r w:rsidR="00090E7C">
        <w:rPr>
          <w:rFonts w:ascii="ＭＳ ゴシック" w:eastAsia="ＭＳ ゴシック" w:hAnsi="ＭＳ ゴシック"/>
          <w:sz w:val="23"/>
          <w:szCs w:val="23"/>
        </w:rPr>
        <w:tab/>
      </w:r>
      <w:r w:rsidR="00C9605C" w:rsidRPr="00C9605C">
        <w:rPr>
          <w:rFonts w:ascii="ＭＳ ゴシック" w:eastAsia="ＭＳ ゴシック" w:hAnsi="ＭＳ ゴシック" w:hint="eastAsia"/>
          <w:sz w:val="23"/>
          <w:szCs w:val="23"/>
        </w:rPr>
        <w:t>ワクチン接種に関する休暇や労働時間の取扱い</w:t>
      </w:r>
      <w:r w:rsidR="00C9605C">
        <w:rPr>
          <w:rFonts w:ascii="ＭＳ ゴシック" w:eastAsia="ＭＳ ゴシック" w:hAnsi="ＭＳ ゴシック" w:hint="eastAsia"/>
          <w:sz w:val="23"/>
          <w:szCs w:val="23"/>
        </w:rPr>
        <w:t>に係る</w:t>
      </w:r>
      <w:r w:rsidR="00090E7C">
        <w:rPr>
          <w:rFonts w:ascii="ＭＳ ゴシック" w:eastAsia="ＭＳ ゴシック" w:hAnsi="ＭＳ ゴシック" w:hint="eastAsia"/>
          <w:sz w:val="23"/>
          <w:szCs w:val="23"/>
        </w:rPr>
        <w:t>Ｑ＆Ａ</w:t>
      </w:r>
    </w:p>
    <w:p w14:paraId="19124400" w14:textId="35BDC977"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74195A">
        <w:rPr>
          <w:rFonts w:ascii="ＭＳ ゴシック" w:eastAsia="ＭＳ ゴシック" w:hAnsi="ＭＳ ゴシック" w:hint="eastAsia"/>
          <w:sz w:val="23"/>
          <w:szCs w:val="23"/>
        </w:rPr>
        <w:t>９</w:t>
      </w:r>
      <w:r w:rsidR="00090E7C">
        <w:rPr>
          <w:rFonts w:ascii="ＭＳ ゴシック" w:eastAsia="ＭＳ ゴシック" w:hAnsi="ＭＳ ゴシック"/>
          <w:sz w:val="23"/>
          <w:szCs w:val="23"/>
        </w:rPr>
        <w:tab/>
      </w:r>
      <w:r w:rsidR="00090E7C">
        <w:rPr>
          <w:rFonts w:ascii="ＭＳ ゴシック" w:eastAsia="ＭＳ ゴシック" w:hAnsi="ＭＳ ゴシック"/>
          <w:sz w:val="23"/>
          <w:szCs w:val="23"/>
        </w:rPr>
        <w:tab/>
      </w:r>
      <w:r w:rsidR="00C9605C">
        <w:rPr>
          <w:rFonts w:ascii="ＭＳ ゴシック" w:eastAsia="ＭＳ ゴシック" w:hAnsi="ＭＳ ゴシック" w:hint="eastAsia"/>
          <w:sz w:val="23"/>
          <w:szCs w:val="23"/>
        </w:rPr>
        <w:t>ワクチン接種に関する</w:t>
      </w:r>
      <w:r w:rsidR="00C9605C" w:rsidRPr="00C9605C">
        <w:rPr>
          <w:rFonts w:ascii="ＭＳ ゴシック" w:eastAsia="ＭＳ ゴシック" w:hAnsi="ＭＳ ゴシック" w:hint="eastAsia"/>
          <w:sz w:val="23"/>
          <w:szCs w:val="23"/>
        </w:rPr>
        <w:t>偏見・差別</w:t>
      </w:r>
      <w:r w:rsidR="00C9605C">
        <w:rPr>
          <w:rFonts w:ascii="ＭＳ ゴシック" w:eastAsia="ＭＳ ゴシック" w:hAnsi="ＭＳ ゴシック" w:hint="eastAsia"/>
          <w:sz w:val="23"/>
          <w:szCs w:val="23"/>
        </w:rPr>
        <w:t>に係る</w:t>
      </w:r>
      <w:r w:rsidR="00090E7C">
        <w:rPr>
          <w:rFonts w:ascii="ＭＳ ゴシック" w:eastAsia="ＭＳ ゴシック" w:hAnsi="ＭＳ ゴシック" w:hint="eastAsia"/>
          <w:sz w:val="23"/>
          <w:szCs w:val="23"/>
        </w:rPr>
        <w:t>Ｑ＆Ａ</w:t>
      </w:r>
    </w:p>
    <w:p w14:paraId="6CC77FD3" w14:textId="4DE1BCC7"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74195A">
        <w:rPr>
          <w:rFonts w:ascii="ＭＳ ゴシック" w:eastAsia="ＭＳ ゴシック" w:hAnsi="ＭＳ ゴシック" w:hint="eastAsia"/>
          <w:sz w:val="23"/>
          <w:szCs w:val="23"/>
        </w:rPr>
        <w:t>10</w:t>
      </w:r>
      <w:r w:rsidR="00090E7C">
        <w:rPr>
          <w:rFonts w:ascii="ＭＳ ゴシック" w:eastAsia="ＭＳ ゴシック" w:hAnsi="ＭＳ ゴシック"/>
          <w:sz w:val="23"/>
          <w:szCs w:val="23"/>
        </w:rPr>
        <w:tab/>
      </w:r>
      <w:r w:rsidR="00090E7C">
        <w:rPr>
          <w:rFonts w:ascii="ＭＳ ゴシック" w:eastAsia="ＭＳ ゴシック" w:hAnsi="ＭＳ ゴシック"/>
          <w:sz w:val="23"/>
          <w:szCs w:val="23"/>
        </w:rPr>
        <w:tab/>
      </w:r>
      <w:r w:rsidR="00090E7C" w:rsidRPr="00090E7C">
        <w:rPr>
          <w:rFonts w:ascii="ＭＳ ゴシック" w:eastAsia="ＭＳ ゴシック" w:hAnsi="ＭＳ ゴシック" w:hint="eastAsia"/>
          <w:sz w:val="23"/>
          <w:szCs w:val="23"/>
        </w:rPr>
        <w:t>新型コロナウイルス感染症対応休業支援金・給付金</w:t>
      </w:r>
    </w:p>
    <w:p w14:paraId="3C7FBAF6" w14:textId="5DEACC16" w:rsidR="009B4106" w:rsidRDefault="009B4106" w:rsidP="00090E7C">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74195A">
        <w:rPr>
          <w:rFonts w:ascii="ＭＳ ゴシック" w:eastAsia="ＭＳ ゴシック" w:hAnsi="ＭＳ ゴシック" w:hint="eastAsia"/>
          <w:sz w:val="23"/>
          <w:szCs w:val="23"/>
        </w:rPr>
        <w:t>11</w:t>
      </w:r>
      <w:r w:rsidR="00090E7C">
        <w:rPr>
          <w:rFonts w:ascii="ＭＳ ゴシック" w:eastAsia="ＭＳ ゴシック" w:hAnsi="ＭＳ ゴシック"/>
          <w:sz w:val="23"/>
          <w:szCs w:val="23"/>
        </w:rPr>
        <w:tab/>
      </w:r>
      <w:r w:rsidR="00090E7C">
        <w:rPr>
          <w:rFonts w:ascii="ＭＳ ゴシック" w:eastAsia="ＭＳ ゴシック" w:hAnsi="ＭＳ ゴシック"/>
          <w:sz w:val="23"/>
          <w:szCs w:val="23"/>
        </w:rPr>
        <w:tab/>
      </w:r>
      <w:r w:rsidR="00090E7C" w:rsidRPr="00090E7C">
        <w:rPr>
          <w:rFonts w:ascii="ＭＳ ゴシック" w:eastAsia="ＭＳ ゴシック" w:hAnsi="ＭＳ ゴシック" w:hint="eastAsia"/>
          <w:sz w:val="23"/>
          <w:szCs w:val="23"/>
        </w:rPr>
        <w:t>両立支援等助成金　育児休業等支援コース「新型コロナウイルス感染症</w:t>
      </w:r>
      <w:r w:rsidR="009A5528">
        <w:rPr>
          <w:rFonts w:ascii="ＭＳ ゴシック" w:eastAsia="ＭＳ ゴシック" w:hAnsi="ＭＳ ゴシック" w:hint="eastAsia"/>
          <w:sz w:val="23"/>
          <w:szCs w:val="23"/>
        </w:rPr>
        <w:t>対応</w:t>
      </w:r>
      <w:r w:rsidR="00090E7C" w:rsidRPr="00090E7C">
        <w:rPr>
          <w:rFonts w:ascii="ＭＳ ゴシック" w:eastAsia="ＭＳ ゴシック" w:hAnsi="ＭＳ ゴシック" w:hint="eastAsia"/>
          <w:sz w:val="23"/>
          <w:szCs w:val="23"/>
        </w:rPr>
        <w:t>特例」</w:t>
      </w:r>
    </w:p>
    <w:p w14:paraId="37D14727" w14:textId="4A509CC8" w:rsidR="00CD135E" w:rsidRDefault="00CD135E" w:rsidP="00090E7C">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資料12　</w:t>
      </w:r>
      <w:r>
        <w:rPr>
          <w:rFonts w:ascii="ＭＳ ゴシック" w:eastAsia="ＭＳ ゴシック" w:hAnsi="ＭＳ ゴシック"/>
          <w:sz w:val="23"/>
          <w:szCs w:val="23"/>
        </w:rPr>
        <w:tab/>
      </w:r>
      <w:r w:rsidRPr="00CD135E">
        <w:rPr>
          <w:rFonts w:ascii="ＭＳ ゴシック" w:eastAsia="ＭＳ ゴシック" w:hAnsi="ＭＳ ゴシック" w:hint="eastAsia"/>
          <w:sz w:val="23"/>
          <w:szCs w:val="23"/>
        </w:rPr>
        <w:t>職場における新型コロナウイルス感染症の拡大を防止するためのチェックリスト</w:t>
      </w:r>
    </w:p>
    <w:p w14:paraId="29E7D6D5" w14:textId="13A451DE" w:rsidR="0074195A"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CD135E">
        <w:rPr>
          <w:rFonts w:ascii="ＭＳ ゴシック" w:eastAsia="ＭＳ ゴシック" w:hAnsi="ＭＳ ゴシック" w:hint="eastAsia"/>
          <w:sz w:val="23"/>
          <w:szCs w:val="23"/>
        </w:rPr>
        <w:t>13</w:t>
      </w:r>
      <w:r w:rsidR="00090E7C">
        <w:rPr>
          <w:rFonts w:ascii="ＭＳ ゴシック" w:eastAsia="ＭＳ ゴシック" w:hAnsi="ＭＳ ゴシック"/>
          <w:sz w:val="23"/>
          <w:szCs w:val="23"/>
        </w:rPr>
        <w:tab/>
      </w:r>
      <w:r w:rsidR="00090E7C">
        <w:rPr>
          <w:rFonts w:ascii="ＭＳ ゴシック" w:eastAsia="ＭＳ ゴシック" w:hAnsi="ＭＳ ゴシック"/>
          <w:sz w:val="23"/>
          <w:szCs w:val="23"/>
        </w:rPr>
        <w:tab/>
      </w:r>
      <w:r w:rsidR="00090E7C" w:rsidRPr="00090E7C">
        <w:rPr>
          <w:rFonts w:ascii="ＭＳ ゴシック" w:eastAsia="ＭＳ ゴシック" w:hAnsi="ＭＳ ゴシック" w:hint="eastAsia"/>
          <w:sz w:val="23"/>
          <w:szCs w:val="23"/>
        </w:rPr>
        <w:t>感染症対策</w:t>
      </w:r>
      <w:r w:rsidR="009A5528">
        <w:rPr>
          <w:rFonts w:ascii="ＭＳ ゴシック" w:eastAsia="ＭＳ ゴシック" w:hAnsi="ＭＳ ゴシック" w:hint="eastAsia"/>
          <w:sz w:val="23"/>
          <w:szCs w:val="23"/>
        </w:rPr>
        <w:t xml:space="preserve">　</w:t>
      </w:r>
      <w:r w:rsidR="00090E7C" w:rsidRPr="00090E7C">
        <w:rPr>
          <w:rFonts w:ascii="ＭＳ ゴシック" w:eastAsia="ＭＳ ゴシック" w:hAnsi="ＭＳ ゴシック" w:hint="eastAsia"/>
          <w:sz w:val="23"/>
          <w:szCs w:val="23"/>
        </w:rPr>
        <w:t>外国人労働者のみなさんにも「正しく伝わっていますか？</w:t>
      </w:r>
      <w:r w:rsidR="004D39F4">
        <w:rPr>
          <w:rFonts w:ascii="ＭＳ ゴシック" w:eastAsia="ＭＳ ゴシック" w:hAnsi="ＭＳ ゴシック" w:hint="eastAsia"/>
          <w:sz w:val="23"/>
          <w:szCs w:val="23"/>
        </w:rPr>
        <w:t>」</w:t>
      </w:r>
    </w:p>
    <w:p w14:paraId="705C42C0" w14:textId="7B5C5E4F"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74195A">
        <w:rPr>
          <w:rFonts w:ascii="ＭＳ ゴシック" w:eastAsia="ＭＳ ゴシック" w:hAnsi="ＭＳ ゴシック" w:hint="eastAsia"/>
          <w:sz w:val="23"/>
          <w:szCs w:val="23"/>
        </w:rPr>
        <w:t>14</w:t>
      </w:r>
      <w:r w:rsidR="00CD135E">
        <w:rPr>
          <w:rFonts w:ascii="ＭＳ ゴシック" w:eastAsia="ＭＳ ゴシック" w:hAnsi="ＭＳ ゴシック" w:hint="eastAsia"/>
          <w:sz w:val="23"/>
          <w:szCs w:val="23"/>
        </w:rPr>
        <w:t>－１</w:t>
      </w:r>
      <w:r w:rsidR="004D39F4" w:rsidRPr="004D39F4">
        <w:rPr>
          <w:rFonts w:ascii="ＭＳ ゴシック" w:eastAsia="ＭＳ ゴシック" w:hAnsi="ＭＳ ゴシック" w:hint="eastAsia"/>
          <w:sz w:val="23"/>
          <w:szCs w:val="23"/>
        </w:rPr>
        <w:t>「換気の悪い密閉空間」を改善するための換気の方法</w:t>
      </w:r>
    </w:p>
    <w:p w14:paraId="1E79B41E" w14:textId="1CA888EC"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CD135E">
        <w:rPr>
          <w:rFonts w:ascii="ＭＳ ゴシック" w:eastAsia="ＭＳ ゴシック" w:hAnsi="ＭＳ ゴシック" w:hint="eastAsia"/>
          <w:sz w:val="23"/>
          <w:szCs w:val="23"/>
        </w:rPr>
        <w:t>14－２</w:t>
      </w:r>
      <w:r w:rsidR="00CD135E">
        <w:rPr>
          <w:rFonts w:ascii="ＭＳ ゴシック" w:eastAsia="ＭＳ ゴシック" w:hAnsi="ＭＳ ゴシック"/>
          <w:sz w:val="23"/>
          <w:szCs w:val="23"/>
        </w:rPr>
        <w:tab/>
      </w:r>
      <w:r w:rsidR="004D39F4" w:rsidRPr="004D39F4">
        <w:rPr>
          <w:rFonts w:ascii="ＭＳ ゴシック" w:eastAsia="ＭＳ ゴシック" w:hAnsi="ＭＳ ゴシック" w:hint="eastAsia"/>
          <w:sz w:val="23"/>
          <w:szCs w:val="23"/>
        </w:rPr>
        <w:t>熱中症予防に留意した「換気の悪い密閉空間」を改善するための換気の方法</w:t>
      </w:r>
    </w:p>
    <w:p w14:paraId="3DFF99D2" w14:textId="7F44532A"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CD135E">
        <w:rPr>
          <w:rFonts w:ascii="ＭＳ ゴシック" w:eastAsia="ＭＳ ゴシック" w:hAnsi="ＭＳ ゴシック" w:hint="eastAsia"/>
          <w:sz w:val="23"/>
          <w:szCs w:val="23"/>
        </w:rPr>
        <w:t>14－３</w:t>
      </w:r>
      <w:r w:rsidR="004D39F4">
        <w:rPr>
          <w:rFonts w:ascii="ＭＳ ゴシック" w:eastAsia="ＭＳ ゴシック" w:hAnsi="ＭＳ ゴシック"/>
          <w:sz w:val="23"/>
          <w:szCs w:val="23"/>
        </w:rPr>
        <w:tab/>
      </w:r>
      <w:r w:rsidR="004D39F4" w:rsidRPr="004D39F4">
        <w:rPr>
          <w:rFonts w:ascii="ＭＳ ゴシック" w:eastAsia="ＭＳ ゴシック" w:hAnsi="ＭＳ ゴシック" w:hint="eastAsia"/>
          <w:sz w:val="23"/>
          <w:szCs w:val="23"/>
        </w:rPr>
        <w:t>冬場における「換気の悪い密閉空間」を改善するための換気の方法</w:t>
      </w:r>
    </w:p>
    <w:p w14:paraId="11BCEC9A" w14:textId="1812CEB4"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CD135E">
        <w:rPr>
          <w:rFonts w:ascii="ＭＳ ゴシック" w:eastAsia="ＭＳ ゴシック" w:hAnsi="ＭＳ ゴシック" w:hint="eastAsia"/>
          <w:sz w:val="23"/>
          <w:szCs w:val="23"/>
        </w:rPr>
        <w:t>15</w:t>
      </w:r>
      <w:r w:rsidR="00BF4FEC">
        <w:rPr>
          <w:rFonts w:ascii="ＭＳ ゴシック" w:eastAsia="ＭＳ ゴシック" w:hAnsi="ＭＳ ゴシック" w:hint="eastAsia"/>
          <w:sz w:val="23"/>
          <w:szCs w:val="23"/>
        </w:rPr>
        <w:t>－１</w:t>
      </w:r>
      <w:r w:rsidR="004D39F4">
        <w:rPr>
          <w:rFonts w:ascii="ＭＳ ゴシック" w:eastAsia="ＭＳ ゴシック" w:hAnsi="ＭＳ ゴシック"/>
          <w:sz w:val="23"/>
          <w:szCs w:val="23"/>
        </w:rPr>
        <w:tab/>
      </w:r>
      <w:r w:rsidR="004D39F4">
        <w:rPr>
          <w:rFonts w:ascii="ＭＳ ゴシック" w:eastAsia="ＭＳ ゴシック" w:hAnsi="ＭＳ ゴシック" w:hint="eastAsia"/>
          <w:sz w:val="23"/>
          <w:szCs w:val="23"/>
        </w:rPr>
        <w:t>ＳＴＯＰ！熱中症クールワークキャンペーン</w:t>
      </w:r>
    </w:p>
    <w:p w14:paraId="17CD8539" w14:textId="3AE35506"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BF4FEC">
        <w:rPr>
          <w:rFonts w:ascii="ＭＳ ゴシック" w:eastAsia="ＭＳ ゴシック" w:hAnsi="ＭＳ ゴシック" w:hint="eastAsia"/>
          <w:sz w:val="23"/>
          <w:szCs w:val="23"/>
        </w:rPr>
        <w:t>15－２</w:t>
      </w:r>
      <w:r w:rsidR="004D39F4">
        <w:rPr>
          <w:rFonts w:ascii="ＭＳ ゴシック" w:eastAsia="ＭＳ ゴシック" w:hAnsi="ＭＳ ゴシック"/>
          <w:sz w:val="23"/>
          <w:szCs w:val="23"/>
        </w:rPr>
        <w:tab/>
      </w:r>
      <w:r w:rsidR="004D39F4" w:rsidRPr="004D39F4">
        <w:rPr>
          <w:rFonts w:ascii="ＭＳ ゴシック" w:eastAsia="ＭＳ ゴシック" w:hAnsi="ＭＳ ゴシック" w:hint="eastAsia"/>
          <w:sz w:val="23"/>
          <w:szCs w:val="23"/>
        </w:rPr>
        <w:t>建設現場における熱中症予防と新型コロナウイルス感染防止</w:t>
      </w:r>
    </w:p>
    <w:p w14:paraId="53949565" w14:textId="781C6CCC" w:rsidR="005E2CDE"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BF4FEC">
        <w:rPr>
          <w:rFonts w:ascii="ＭＳ ゴシック" w:eastAsia="ＭＳ ゴシック" w:hAnsi="ＭＳ ゴシック" w:hint="eastAsia"/>
          <w:sz w:val="23"/>
          <w:szCs w:val="23"/>
        </w:rPr>
        <w:t>16</w:t>
      </w:r>
      <w:r w:rsidR="004D39F4">
        <w:rPr>
          <w:rFonts w:ascii="ＭＳ ゴシック" w:eastAsia="ＭＳ ゴシック" w:hAnsi="ＭＳ ゴシック"/>
          <w:sz w:val="23"/>
          <w:szCs w:val="23"/>
        </w:rPr>
        <w:tab/>
      </w:r>
      <w:r w:rsidR="004D39F4">
        <w:rPr>
          <w:rFonts w:ascii="ＭＳ ゴシック" w:eastAsia="ＭＳ ゴシック" w:hAnsi="ＭＳ ゴシック"/>
          <w:sz w:val="23"/>
          <w:szCs w:val="23"/>
        </w:rPr>
        <w:tab/>
      </w:r>
      <w:r w:rsidR="005E2CDE">
        <w:rPr>
          <w:rFonts w:ascii="ＭＳ ゴシック" w:eastAsia="ＭＳ ゴシック" w:hAnsi="ＭＳ ゴシック" w:hint="eastAsia"/>
          <w:sz w:val="23"/>
          <w:szCs w:val="23"/>
        </w:rPr>
        <w:t>新型コロナウイルス感染症に関する母性健康管理</w:t>
      </w:r>
      <w:r w:rsidR="009A5528">
        <w:rPr>
          <w:rFonts w:ascii="ＭＳ ゴシック" w:eastAsia="ＭＳ ゴシック" w:hAnsi="ＭＳ ゴシック" w:hint="eastAsia"/>
          <w:sz w:val="23"/>
          <w:szCs w:val="23"/>
        </w:rPr>
        <w:t>措置</w:t>
      </w:r>
      <w:r w:rsidR="005E2CDE">
        <w:rPr>
          <w:rFonts w:ascii="ＭＳ ゴシック" w:eastAsia="ＭＳ ゴシック" w:hAnsi="ＭＳ ゴシック" w:hint="eastAsia"/>
          <w:sz w:val="23"/>
          <w:szCs w:val="23"/>
        </w:rPr>
        <w:t>による休暇制度導入助成金</w:t>
      </w:r>
    </w:p>
    <w:p w14:paraId="521D0871" w14:textId="18EFE834" w:rsidR="004D39F4" w:rsidRDefault="005E2CDE"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資料17</w:t>
      </w:r>
      <w:r>
        <w:rPr>
          <w:rFonts w:ascii="ＭＳ ゴシック" w:eastAsia="ＭＳ ゴシック" w:hAnsi="ＭＳ ゴシック"/>
          <w:sz w:val="23"/>
          <w:szCs w:val="23"/>
        </w:rPr>
        <w:tab/>
      </w:r>
      <w:r>
        <w:rPr>
          <w:rFonts w:ascii="ＭＳ ゴシック" w:eastAsia="ＭＳ ゴシック" w:hAnsi="ＭＳ ゴシック"/>
          <w:sz w:val="23"/>
          <w:szCs w:val="23"/>
        </w:rPr>
        <w:tab/>
      </w:r>
      <w:r w:rsidR="004D39F4" w:rsidRPr="004D39F4">
        <w:rPr>
          <w:rFonts w:ascii="ＭＳ ゴシック" w:eastAsia="ＭＳ ゴシック" w:hAnsi="ＭＳ ゴシック" w:hint="eastAsia"/>
          <w:sz w:val="23"/>
          <w:szCs w:val="23"/>
        </w:rPr>
        <w:t>両立支援等助成金</w:t>
      </w:r>
    </w:p>
    <w:p w14:paraId="427C94CD" w14:textId="6F5225C5" w:rsidR="009B4106" w:rsidRDefault="004D39F4" w:rsidP="004D39F4">
      <w:pPr>
        <w:ind w:firstLineChars="500" w:firstLine="1150"/>
        <w:rPr>
          <w:rFonts w:ascii="ＭＳ ゴシック" w:eastAsia="ＭＳ ゴシック" w:hAnsi="ＭＳ ゴシック"/>
          <w:sz w:val="23"/>
          <w:szCs w:val="23"/>
        </w:rPr>
      </w:pPr>
      <w:r w:rsidRPr="004D39F4">
        <w:rPr>
          <w:rFonts w:ascii="ＭＳ ゴシック" w:eastAsia="ＭＳ ゴシック" w:hAnsi="ＭＳ ゴシック" w:hint="eastAsia"/>
          <w:sz w:val="23"/>
          <w:szCs w:val="23"/>
        </w:rPr>
        <w:t>（新型コロナウイルス感染症に関する母性健康管理措置による休暇取得支援コース）</w:t>
      </w:r>
    </w:p>
    <w:p w14:paraId="4065660C" w14:textId="26FEF1FE" w:rsidR="009B4106" w:rsidRDefault="009B4106" w:rsidP="004D39F4">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9570DD">
        <w:rPr>
          <w:rFonts w:ascii="ＭＳ ゴシック" w:eastAsia="ＭＳ ゴシック" w:hAnsi="ＭＳ ゴシック" w:hint="eastAsia"/>
          <w:sz w:val="23"/>
          <w:szCs w:val="23"/>
        </w:rPr>
        <w:t>18</w:t>
      </w:r>
      <w:r w:rsidR="004D39F4">
        <w:rPr>
          <w:rFonts w:ascii="ＭＳ ゴシック" w:eastAsia="ＭＳ ゴシック" w:hAnsi="ＭＳ ゴシック" w:hint="eastAsia"/>
          <w:sz w:val="23"/>
          <w:szCs w:val="23"/>
        </w:rPr>
        <w:tab/>
      </w:r>
      <w:r w:rsidR="004D39F4">
        <w:rPr>
          <w:rFonts w:ascii="ＭＳ ゴシック" w:eastAsia="ＭＳ ゴシック" w:hAnsi="ＭＳ ゴシック" w:hint="eastAsia"/>
          <w:sz w:val="23"/>
          <w:szCs w:val="23"/>
        </w:rPr>
        <w:tab/>
        <w:t>新型コロナウイルスの陽性者等が発生した場合における</w:t>
      </w:r>
      <w:r w:rsidR="004D39F4" w:rsidRPr="004D39F4">
        <w:rPr>
          <w:rFonts w:ascii="ＭＳ ゴシック" w:eastAsia="ＭＳ ゴシック" w:hAnsi="ＭＳ ゴシック" w:hint="eastAsia"/>
          <w:sz w:val="23"/>
          <w:szCs w:val="23"/>
        </w:rPr>
        <w:t>職場の対応ルール（例）</w:t>
      </w:r>
    </w:p>
    <w:p w14:paraId="4FC93965" w14:textId="69E33C8F" w:rsidR="004D39F4" w:rsidRDefault="004D39F4" w:rsidP="004D39F4">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9570DD">
        <w:rPr>
          <w:rFonts w:ascii="ＭＳ ゴシック" w:eastAsia="ＭＳ ゴシック" w:hAnsi="ＭＳ ゴシック" w:hint="eastAsia"/>
          <w:sz w:val="23"/>
          <w:szCs w:val="23"/>
        </w:rPr>
        <w:t>19</w:t>
      </w:r>
      <w:r>
        <w:rPr>
          <w:rFonts w:ascii="ＭＳ ゴシック" w:eastAsia="ＭＳ ゴシック" w:hAnsi="ＭＳ ゴシック"/>
          <w:sz w:val="23"/>
          <w:szCs w:val="23"/>
        </w:rPr>
        <w:tab/>
      </w:r>
      <w:r>
        <w:rPr>
          <w:rFonts w:ascii="ＭＳ ゴシック" w:eastAsia="ＭＳ ゴシック" w:hAnsi="ＭＳ ゴシック"/>
          <w:sz w:val="23"/>
          <w:szCs w:val="23"/>
        </w:rPr>
        <w:tab/>
      </w:r>
      <w:r w:rsidRPr="004D39F4">
        <w:rPr>
          <w:rFonts w:ascii="ＭＳ ゴシック" w:eastAsia="ＭＳ ゴシック" w:hAnsi="ＭＳ ゴシック" w:hint="eastAsia"/>
          <w:sz w:val="23"/>
          <w:szCs w:val="23"/>
        </w:rPr>
        <w:t>濃厚接触が生じやすい職場におけるクラスター発生時の検査について</w:t>
      </w:r>
    </w:p>
    <w:p w14:paraId="4B9CA039" w14:textId="3E6CC637" w:rsidR="004D39F4" w:rsidRDefault="004D39F4" w:rsidP="004D39F4">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9570DD">
        <w:rPr>
          <w:rFonts w:ascii="ＭＳ ゴシック" w:eastAsia="ＭＳ ゴシック" w:hAnsi="ＭＳ ゴシック" w:hint="eastAsia"/>
          <w:sz w:val="23"/>
          <w:szCs w:val="23"/>
        </w:rPr>
        <w:t>20</w:t>
      </w:r>
      <w:r>
        <w:rPr>
          <w:rFonts w:ascii="ＭＳ ゴシック" w:eastAsia="ＭＳ ゴシック" w:hAnsi="ＭＳ ゴシック"/>
          <w:sz w:val="23"/>
          <w:szCs w:val="23"/>
        </w:rPr>
        <w:tab/>
      </w:r>
      <w:r>
        <w:rPr>
          <w:rFonts w:ascii="ＭＳ ゴシック" w:eastAsia="ＭＳ ゴシック" w:hAnsi="ＭＳ ゴシック"/>
          <w:sz w:val="23"/>
          <w:szCs w:val="23"/>
        </w:rPr>
        <w:tab/>
      </w:r>
      <w:r w:rsidRPr="004D39F4">
        <w:rPr>
          <w:rFonts w:ascii="ＭＳ ゴシック" w:eastAsia="ＭＳ ゴシック" w:hAnsi="ＭＳ ゴシック" w:hint="eastAsia"/>
          <w:sz w:val="23"/>
          <w:szCs w:val="23"/>
        </w:rPr>
        <w:t>感染拡大地域の積極的疫学調査における濃厚接触者の特定等について</w:t>
      </w:r>
    </w:p>
    <w:p w14:paraId="0D08B194" w14:textId="21E57E61" w:rsidR="009B4106" w:rsidRDefault="009B4106" w:rsidP="004D39F4">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9570DD">
        <w:rPr>
          <w:rFonts w:ascii="ＭＳ ゴシック" w:eastAsia="ＭＳ ゴシック" w:hAnsi="ＭＳ ゴシック" w:hint="eastAsia"/>
          <w:sz w:val="23"/>
          <w:szCs w:val="23"/>
        </w:rPr>
        <w:t>21</w:t>
      </w:r>
      <w:r w:rsidR="004D39F4">
        <w:rPr>
          <w:rFonts w:ascii="ＭＳ ゴシック" w:eastAsia="ＭＳ ゴシック" w:hAnsi="ＭＳ ゴシック"/>
          <w:sz w:val="23"/>
          <w:szCs w:val="23"/>
        </w:rPr>
        <w:tab/>
      </w:r>
      <w:r w:rsidR="004D39F4">
        <w:rPr>
          <w:rFonts w:ascii="ＭＳ ゴシック" w:eastAsia="ＭＳ ゴシック" w:hAnsi="ＭＳ ゴシック"/>
          <w:sz w:val="23"/>
          <w:szCs w:val="23"/>
        </w:rPr>
        <w:tab/>
      </w:r>
      <w:r w:rsidR="004D39F4" w:rsidRPr="004D39F4">
        <w:rPr>
          <w:rFonts w:ascii="ＭＳ ゴシック" w:eastAsia="ＭＳ ゴシック" w:hAnsi="ＭＳ ゴシック" w:hint="eastAsia"/>
          <w:sz w:val="23"/>
          <w:szCs w:val="23"/>
        </w:rPr>
        <w:t>労働者死傷病報告</w:t>
      </w:r>
      <w:r w:rsidR="004D39F4">
        <w:rPr>
          <w:rFonts w:ascii="ＭＳ ゴシック" w:eastAsia="ＭＳ ゴシック" w:hAnsi="ＭＳ ゴシック" w:hint="eastAsia"/>
          <w:sz w:val="23"/>
          <w:szCs w:val="23"/>
        </w:rPr>
        <w:t>記載例（新型コロナウイルス感染症）</w:t>
      </w:r>
    </w:p>
    <w:p w14:paraId="72BECBD1" w14:textId="52290026"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9570DD">
        <w:rPr>
          <w:rFonts w:ascii="ＭＳ ゴシック" w:eastAsia="ＭＳ ゴシック" w:hAnsi="ＭＳ ゴシック" w:hint="eastAsia"/>
          <w:sz w:val="23"/>
          <w:szCs w:val="23"/>
        </w:rPr>
        <w:t>22</w:t>
      </w:r>
      <w:r w:rsidR="004D39F4">
        <w:rPr>
          <w:rFonts w:ascii="ＭＳ ゴシック" w:eastAsia="ＭＳ ゴシック" w:hAnsi="ＭＳ ゴシック"/>
          <w:sz w:val="23"/>
          <w:szCs w:val="23"/>
        </w:rPr>
        <w:tab/>
      </w:r>
      <w:r w:rsidR="004D39F4">
        <w:rPr>
          <w:rFonts w:ascii="ＭＳ ゴシック" w:eastAsia="ＭＳ ゴシック" w:hAnsi="ＭＳ ゴシック"/>
          <w:sz w:val="23"/>
          <w:szCs w:val="23"/>
        </w:rPr>
        <w:tab/>
      </w:r>
      <w:r w:rsidR="00C9605C">
        <w:rPr>
          <w:rFonts w:ascii="ＭＳ ゴシック" w:eastAsia="ＭＳ ゴシック" w:hAnsi="ＭＳ ゴシック" w:hint="eastAsia"/>
          <w:sz w:val="23"/>
          <w:szCs w:val="23"/>
        </w:rPr>
        <w:t>感染者の職場復帰の際の留意点に係る</w:t>
      </w:r>
      <w:r w:rsidR="004D39F4" w:rsidRPr="004D39F4">
        <w:rPr>
          <w:rFonts w:ascii="ＭＳ ゴシック" w:eastAsia="ＭＳ ゴシック" w:hAnsi="ＭＳ ゴシック" w:hint="eastAsia"/>
          <w:sz w:val="23"/>
          <w:szCs w:val="23"/>
        </w:rPr>
        <w:t>Ｑ＆Ａ</w:t>
      </w:r>
    </w:p>
    <w:p w14:paraId="1C9E0E49" w14:textId="6E63769D"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9570DD">
        <w:rPr>
          <w:rFonts w:ascii="ＭＳ ゴシック" w:eastAsia="ＭＳ ゴシック" w:hAnsi="ＭＳ ゴシック" w:hint="eastAsia"/>
          <w:sz w:val="23"/>
          <w:szCs w:val="23"/>
        </w:rPr>
        <w:t>23</w:t>
      </w:r>
      <w:r w:rsidR="004D39F4">
        <w:rPr>
          <w:rFonts w:ascii="ＭＳ ゴシック" w:eastAsia="ＭＳ ゴシック" w:hAnsi="ＭＳ ゴシック"/>
          <w:sz w:val="23"/>
          <w:szCs w:val="23"/>
        </w:rPr>
        <w:tab/>
      </w:r>
      <w:r w:rsidR="004D39F4">
        <w:rPr>
          <w:rFonts w:ascii="ＭＳ ゴシック" w:eastAsia="ＭＳ ゴシック" w:hAnsi="ＭＳ ゴシック"/>
          <w:sz w:val="23"/>
          <w:szCs w:val="23"/>
        </w:rPr>
        <w:tab/>
      </w:r>
      <w:r w:rsidR="004D39F4" w:rsidRPr="004D39F4">
        <w:rPr>
          <w:rFonts w:ascii="ＭＳ ゴシック" w:eastAsia="ＭＳ ゴシック" w:hAnsi="ＭＳ ゴシック" w:hint="eastAsia"/>
          <w:sz w:val="23"/>
          <w:szCs w:val="23"/>
        </w:rPr>
        <w:t>業務によって感染した場合、労災保険給付の対象となります</w:t>
      </w:r>
    </w:p>
    <w:p w14:paraId="7696B5A5" w14:textId="6DEC5100" w:rsidR="009B4106" w:rsidRDefault="009B4106" w:rsidP="009B4106">
      <w:pPr>
        <w:rPr>
          <w:rFonts w:ascii="ＭＳ ゴシック" w:eastAsia="ＭＳ ゴシック" w:hAnsi="ＭＳ ゴシック"/>
          <w:sz w:val="23"/>
          <w:szCs w:val="23"/>
        </w:rPr>
      </w:pPr>
      <w:r>
        <w:rPr>
          <w:rFonts w:ascii="ＭＳ ゴシック" w:eastAsia="ＭＳ ゴシック" w:hAnsi="ＭＳ ゴシック" w:hint="eastAsia"/>
          <w:sz w:val="23"/>
          <w:szCs w:val="23"/>
        </w:rPr>
        <w:t>資料</w:t>
      </w:r>
      <w:r w:rsidR="009570DD">
        <w:rPr>
          <w:rFonts w:ascii="ＭＳ ゴシック" w:eastAsia="ＭＳ ゴシック" w:hAnsi="ＭＳ ゴシック" w:hint="eastAsia"/>
          <w:sz w:val="23"/>
          <w:szCs w:val="23"/>
        </w:rPr>
        <w:t>24</w:t>
      </w:r>
      <w:r w:rsidR="004D39F4">
        <w:rPr>
          <w:rFonts w:ascii="ＭＳ ゴシック" w:eastAsia="ＭＳ ゴシック" w:hAnsi="ＭＳ ゴシック"/>
          <w:sz w:val="23"/>
          <w:szCs w:val="23"/>
        </w:rPr>
        <w:tab/>
      </w:r>
      <w:r w:rsidR="004D39F4">
        <w:rPr>
          <w:rFonts w:ascii="ＭＳ ゴシック" w:eastAsia="ＭＳ ゴシック" w:hAnsi="ＭＳ ゴシック"/>
          <w:sz w:val="23"/>
          <w:szCs w:val="23"/>
        </w:rPr>
        <w:tab/>
      </w:r>
      <w:r w:rsidR="004D39F4" w:rsidRPr="004D39F4">
        <w:rPr>
          <w:rFonts w:ascii="ＭＳ ゴシック" w:eastAsia="ＭＳ ゴシック" w:hAnsi="ＭＳ ゴシック" w:hint="eastAsia"/>
          <w:sz w:val="23"/>
          <w:szCs w:val="23"/>
        </w:rPr>
        <w:t>新型コロナウイルス感染症（</w:t>
      </w:r>
      <w:r w:rsidR="004D39F4" w:rsidRPr="004D39F4">
        <w:rPr>
          <w:rFonts w:ascii="ＭＳ ゴシック" w:eastAsia="ＭＳ ゴシック" w:hAnsi="ＭＳ ゴシック"/>
          <w:sz w:val="23"/>
          <w:szCs w:val="23"/>
        </w:rPr>
        <w:t>COVID-19）に係る労災認定事例</w:t>
      </w:r>
    </w:p>
    <w:p w14:paraId="42C00A74" w14:textId="7BF2E3D0" w:rsidR="00682F8F" w:rsidRDefault="00C9605C" w:rsidP="001E3C6C">
      <w:pPr>
        <w:rPr>
          <w:rFonts w:ascii="ＭＳ ゴシック" w:eastAsia="ＭＳ ゴシック" w:hAnsi="ＭＳ ゴシック"/>
          <w:sz w:val="23"/>
          <w:szCs w:val="23"/>
        </w:rPr>
      </w:pPr>
      <w:r>
        <w:rPr>
          <w:rFonts w:ascii="ＭＳ ゴシック" w:eastAsia="ＭＳ ゴシック" w:hAnsi="ＭＳ ゴシック"/>
          <w:noProof/>
          <w:sz w:val="23"/>
          <w:szCs w:val="23"/>
        </w:rPr>
        <w:drawing>
          <wp:anchor distT="0" distB="0" distL="114300" distR="114300" simplePos="0" relativeHeight="251658240" behindDoc="0" locked="0" layoutInCell="1" allowOverlap="1" wp14:anchorId="1821D322" wp14:editId="3CF91DEF">
            <wp:simplePos x="0" y="0"/>
            <wp:positionH relativeFrom="column">
              <wp:posOffset>5535930</wp:posOffset>
            </wp:positionH>
            <wp:positionV relativeFrom="paragraph">
              <wp:posOffset>154305</wp:posOffset>
            </wp:positionV>
            <wp:extent cx="933450" cy="933450"/>
            <wp:effectExtent l="0" t="0" r="0" b="0"/>
            <wp:wrapThrough wrapText="bothSides">
              <wp:wrapPolygon edited="0">
                <wp:start x="0" y="0"/>
                <wp:lineTo x="0" y="21159"/>
                <wp:lineTo x="21159" y="21159"/>
                <wp:lineTo x="21159"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746528.png"/>
                    <pic:cNvPicPr/>
                  </pic:nvPicPr>
                  <pic:blipFill>
                    <a:blip r:embed="rId6">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009B4106">
        <w:rPr>
          <w:rFonts w:ascii="ＭＳ ゴシック" w:eastAsia="ＭＳ ゴシック" w:hAnsi="ＭＳ ゴシック" w:hint="eastAsia"/>
          <w:sz w:val="23"/>
          <w:szCs w:val="23"/>
        </w:rPr>
        <w:t>資料</w:t>
      </w:r>
      <w:r w:rsidR="009570DD">
        <w:rPr>
          <w:rFonts w:ascii="ＭＳ ゴシック" w:eastAsia="ＭＳ ゴシック" w:hAnsi="ＭＳ ゴシック" w:hint="eastAsia"/>
          <w:sz w:val="23"/>
          <w:szCs w:val="23"/>
        </w:rPr>
        <w:t>25</w:t>
      </w:r>
      <w:r>
        <w:rPr>
          <w:rFonts w:ascii="ＭＳ ゴシック" w:eastAsia="ＭＳ ゴシック" w:hAnsi="ＭＳ ゴシック"/>
          <w:sz w:val="23"/>
          <w:szCs w:val="23"/>
        </w:rPr>
        <w:tab/>
      </w:r>
      <w:r>
        <w:rPr>
          <w:rFonts w:ascii="ＭＳ ゴシック" w:eastAsia="ＭＳ ゴシック" w:hAnsi="ＭＳ ゴシック"/>
          <w:sz w:val="23"/>
          <w:szCs w:val="23"/>
        </w:rPr>
        <w:tab/>
      </w:r>
      <w:r w:rsidRPr="00C9605C">
        <w:rPr>
          <w:rFonts w:ascii="ＭＳ ゴシック" w:eastAsia="ＭＳ ゴシック" w:hAnsi="ＭＳ ゴシック" w:hint="eastAsia"/>
          <w:sz w:val="23"/>
          <w:szCs w:val="23"/>
        </w:rPr>
        <w:t>新型コロナウイルスに関連したいじめ・嫌がらせ等に係るＱ＆Ａ</w:t>
      </w:r>
    </w:p>
    <w:p w14:paraId="752B0538" w14:textId="77777777" w:rsidR="00C9605C" w:rsidRDefault="00C9605C" w:rsidP="001E3C6C">
      <w:pPr>
        <w:rPr>
          <w:rFonts w:ascii="ＭＳ ゴシック" w:eastAsia="ＭＳ ゴシック" w:hAnsi="ＭＳ ゴシック"/>
          <w:sz w:val="23"/>
          <w:szCs w:val="23"/>
        </w:rPr>
      </w:pPr>
    </w:p>
    <w:p w14:paraId="1892726D" w14:textId="23AB1400" w:rsidR="00682F8F" w:rsidRDefault="00682F8F" w:rsidP="001E3C6C">
      <w:pPr>
        <w:rPr>
          <w:rFonts w:ascii="ＭＳ ゴシック" w:eastAsia="ＭＳ ゴシック" w:hAnsi="ＭＳ ゴシック"/>
          <w:sz w:val="23"/>
          <w:szCs w:val="23"/>
        </w:rPr>
      </w:pPr>
      <w:r>
        <w:rPr>
          <w:rFonts w:ascii="ＭＳ ゴシック" w:eastAsia="ＭＳ ゴシック" w:hAnsi="ＭＳ ゴシック" w:hint="eastAsia"/>
          <w:sz w:val="23"/>
          <w:szCs w:val="23"/>
        </w:rPr>
        <w:t>※</w:t>
      </w:r>
      <w:r w:rsidR="005A0E6E">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上記資料は、こちらのHPアドレス</w:t>
      </w:r>
      <w:r w:rsidR="007B2B3B">
        <w:rPr>
          <w:rFonts w:ascii="ＭＳ ゴシック" w:eastAsia="ＭＳ ゴシック" w:hAnsi="ＭＳ ゴシック" w:hint="eastAsia"/>
          <w:sz w:val="23"/>
          <w:szCs w:val="23"/>
        </w:rPr>
        <w:t>、ＱＲコード</w:t>
      </w:r>
      <w:r>
        <w:rPr>
          <w:rFonts w:ascii="ＭＳ ゴシック" w:eastAsia="ＭＳ ゴシック" w:hAnsi="ＭＳ ゴシック" w:hint="eastAsia"/>
          <w:sz w:val="23"/>
          <w:szCs w:val="23"/>
        </w:rPr>
        <w:t>からダウンロード可能です。</w:t>
      </w:r>
    </w:p>
    <w:p w14:paraId="00D78316" w14:textId="54AE18E8" w:rsidR="00682F8F" w:rsidRPr="00682F8F" w:rsidRDefault="006F59D4" w:rsidP="005A0E6E">
      <w:pPr>
        <w:ind w:firstLineChars="200" w:firstLine="420"/>
        <w:rPr>
          <w:rFonts w:ascii="ＭＳ ゴシック" w:eastAsia="ＭＳ ゴシック" w:hAnsi="ＭＳ ゴシック"/>
          <w:color w:val="000000" w:themeColor="text1"/>
          <w:sz w:val="23"/>
          <w:szCs w:val="23"/>
        </w:rPr>
      </w:pPr>
      <w:hyperlink r:id="rId7" w:history="1">
        <w:r w:rsidR="005A0E6E" w:rsidRPr="007668CF">
          <w:rPr>
            <w:rStyle w:val="ac"/>
            <w:rFonts w:ascii="ＭＳ ゴシック" w:eastAsia="ＭＳ ゴシック" w:hAnsi="ＭＳ ゴシック"/>
            <w:sz w:val="23"/>
            <w:szCs w:val="23"/>
          </w:rPr>
          <w:t>https://www.mhlw.go.jp/stf/seisakunitsuite/bunya/0000121431_00226.html</w:t>
        </w:r>
      </w:hyperlink>
    </w:p>
    <w:p w14:paraId="480D9D26" w14:textId="3DEF89AF" w:rsidR="00682F8F" w:rsidRDefault="00682F8F" w:rsidP="009B4106">
      <w:pPr>
        <w:jc w:val="center"/>
        <w:rPr>
          <w:rFonts w:ascii="ＭＳ ゴシック" w:eastAsia="ＭＳ ゴシック" w:hAnsi="ＭＳ ゴシック"/>
          <w:sz w:val="23"/>
          <w:szCs w:val="23"/>
        </w:rPr>
      </w:pPr>
    </w:p>
    <w:p w14:paraId="232AB433" w14:textId="77777777" w:rsidR="005A0E6E" w:rsidRDefault="005A0E6E" w:rsidP="001E3C6C">
      <w:pPr>
        <w:rPr>
          <w:rFonts w:ascii="ＭＳ ゴシック" w:eastAsia="ＭＳ ゴシック" w:hAnsi="ＭＳ ゴシック"/>
          <w:sz w:val="23"/>
          <w:szCs w:val="23"/>
        </w:rPr>
      </w:pPr>
    </w:p>
    <w:p w14:paraId="3BB1ADD2" w14:textId="09AA6532" w:rsidR="005A0E6E" w:rsidRDefault="005A0E6E" w:rsidP="001E3C6C">
      <w:pPr>
        <w:rPr>
          <w:rFonts w:ascii="ＭＳ ゴシック" w:eastAsia="ＭＳ ゴシック" w:hAnsi="ＭＳ ゴシック"/>
          <w:sz w:val="23"/>
          <w:szCs w:val="23"/>
        </w:rPr>
      </w:pPr>
      <w:r w:rsidRPr="005A0E6E">
        <w:rPr>
          <w:rFonts w:ascii="ＭＳ ゴシック" w:eastAsia="ＭＳ ゴシック" w:hAnsi="ＭＳ ゴシック" w:hint="eastAsia"/>
          <w:sz w:val="23"/>
          <w:szCs w:val="23"/>
        </w:rPr>
        <w:t>○関連資料</w:t>
      </w:r>
      <w:r w:rsidR="00FC71E8">
        <w:rPr>
          <w:rFonts w:ascii="ＭＳ ゴシック" w:eastAsia="ＭＳ ゴシック" w:hAnsi="ＭＳ ゴシック" w:hint="eastAsia"/>
          <w:sz w:val="23"/>
          <w:szCs w:val="23"/>
        </w:rPr>
        <w:t>URL</w:t>
      </w:r>
    </w:p>
    <w:p w14:paraId="68F8D7A0" w14:textId="2A130F25" w:rsidR="00FC71E8" w:rsidRDefault="00FC71E8" w:rsidP="00FC71E8">
      <w:pPr>
        <w:ind w:firstLineChars="100" w:firstLine="230"/>
        <w:rPr>
          <w:rFonts w:ascii="ＭＳ ゴシック" w:eastAsia="ＭＳ ゴシック" w:hAnsi="ＭＳ ゴシック"/>
          <w:sz w:val="23"/>
          <w:szCs w:val="23"/>
        </w:rPr>
      </w:pPr>
      <w:r w:rsidRPr="00FC71E8">
        <w:rPr>
          <w:rFonts w:ascii="ＭＳ ゴシック" w:eastAsia="ＭＳ ゴシック" w:hAnsi="ＭＳ ゴシック" w:hint="eastAsia"/>
          <w:sz w:val="23"/>
          <w:szCs w:val="23"/>
        </w:rPr>
        <w:t>新型コロナウイルス感染症について</w:t>
      </w:r>
    </w:p>
    <w:p w14:paraId="3838D343" w14:textId="105B9A1B" w:rsidR="00FC71E8" w:rsidRDefault="006F59D4" w:rsidP="00FC71E8">
      <w:pPr>
        <w:ind w:firstLineChars="100" w:firstLine="210"/>
        <w:rPr>
          <w:rFonts w:ascii="ＭＳ ゴシック" w:eastAsia="ＭＳ ゴシック" w:hAnsi="ＭＳ ゴシック"/>
          <w:sz w:val="23"/>
          <w:szCs w:val="23"/>
        </w:rPr>
      </w:pPr>
      <w:hyperlink r:id="rId8" w:history="1">
        <w:r w:rsidR="00FC71E8" w:rsidRPr="007668CF">
          <w:rPr>
            <w:rStyle w:val="ac"/>
            <w:rFonts w:ascii="ＭＳ ゴシック" w:eastAsia="ＭＳ ゴシック" w:hAnsi="ＭＳ ゴシック"/>
            <w:sz w:val="23"/>
            <w:szCs w:val="23"/>
          </w:rPr>
          <w:t>https://www.mhlw.go.jp/stf/seisakunitsuite/bunya/0000164708_00001.html</w:t>
        </w:r>
      </w:hyperlink>
    </w:p>
    <w:p w14:paraId="2533C0CC" w14:textId="6CF1CE93" w:rsidR="00CE17EE" w:rsidRDefault="00CE17EE" w:rsidP="00FC71E8">
      <w:pPr>
        <w:ind w:firstLineChars="100" w:firstLine="230"/>
        <w:rPr>
          <w:rFonts w:ascii="ＭＳ ゴシック" w:eastAsia="ＭＳ ゴシック" w:hAnsi="ＭＳ ゴシック"/>
          <w:sz w:val="23"/>
          <w:szCs w:val="23"/>
        </w:rPr>
      </w:pPr>
      <w:r w:rsidRPr="00CE17EE">
        <w:rPr>
          <w:rFonts w:ascii="ＭＳ ゴシック" w:eastAsia="ＭＳ ゴシック" w:hAnsi="ＭＳ ゴシック" w:hint="eastAsia"/>
          <w:sz w:val="23"/>
          <w:szCs w:val="23"/>
        </w:rPr>
        <w:t>新型コロナウイルスに関する</w:t>
      </w:r>
      <w:r w:rsidRPr="00CE17EE">
        <w:rPr>
          <w:rFonts w:ascii="ＭＳ ゴシック" w:eastAsia="ＭＳ ゴシック" w:hAnsi="ＭＳ ゴシック"/>
          <w:sz w:val="23"/>
          <w:szCs w:val="23"/>
        </w:rPr>
        <w:t>Q&amp;A（企業の方向け）</w:t>
      </w:r>
    </w:p>
    <w:p w14:paraId="138EC8DA" w14:textId="147FC217" w:rsidR="00CE17EE" w:rsidRDefault="006F59D4" w:rsidP="00CE17EE">
      <w:pPr>
        <w:ind w:leftChars="100" w:left="210"/>
        <w:rPr>
          <w:rFonts w:ascii="ＭＳ ゴシック" w:eastAsia="ＭＳ ゴシック" w:hAnsi="ＭＳ ゴシック"/>
          <w:sz w:val="23"/>
          <w:szCs w:val="23"/>
        </w:rPr>
      </w:pPr>
      <w:hyperlink r:id="rId9" w:history="1">
        <w:r w:rsidR="00CE17EE" w:rsidRPr="007668CF">
          <w:rPr>
            <w:rStyle w:val="ac"/>
            <w:rFonts w:ascii="ＭＳ ゴシック" w:eastAsia="ＭＳ ゴシック" w:hAnsi="ＭＳ ゴシック"/>
            <w:sz w:val="23"/>
            <w:szCs w:val="23"/>
          </w:rPr>
          <w:t>https://www.mhlw.go.jp/stf/seisakunitsuite/bunya/kenkou_iryou/dengue_fever_qa_00007.html</w:t>
        </w:r>
      </w:hyperlink>
    </w:p>
    <w:p w14:paraId="43677208" w14:textId="61DB5A8F" w:rsidR="00CE17EE" w:rsidRDefault="00CE17EE" w:rsidP="00FC71E8">
      <w:pPr>
        <w:ind w:firstLineChars="100" w:firstLine="230"/>
        <w:rPr>
          <w:rFonts w:ascii="ＭＳ ゴシック" w:eastAsia="ＭＳ ゴシック" w:hAnsi="ＭＳ ゴシック"/>
          <w:sz w:val="23"/>
          <w:szCs w:val="23"/>
        </w:rPr>
      </w:pPr>
      <w:r w:rsidRPr="00CE17EE">
        <w:rPr>
          <w:rFonts w:ascii="ＭＳ ゴシック" w:eastAsia="ＭＳ ゴシック" w:hAnsi="ＭＳ ゴシック" w:hint="eastAsia"/>
          <w:sz w:val="23"/>
          <w:szCs w:val="23"/>
        </w:rPr>
        <w:t>新型コロナウイルスに関する</w:t>
      </w:r>
      <w:r w:rsidRPr="00CE17EE">
        <w:rPr>
          <w:rFonts w:ascii="ＭＳ ゴシック" w:eastAsia="ＭＳ ゴシック" w:hAnsi="ＭＳ ゴシック"/>
          <w:sz w:val="23"/>
          <w:szCs w:val="23"/>
        </w:rPr>
        <w:t>Q&amp;A（労働者の方向け）</w:t>
      </w:r>
    </w:p>
    <w:p w14:paraId="423DE234" w14:textId="6D223893" w:rsidR="00CE17EE" w:rsidRPr="00CE17EE" w:rsidRDefault="006F59D4" w:rsidP="00CE17EE">
      <w:pPr>
        <w:ind w:leftChars="100" w:left="210"/>
        <w:rPr>
          <w:rFonts w:ascii="ＭＳ ゴシック" w:eastAsia="ＭＳ ゴシック" w:hAnsi="ＭＳ ゴシック"/>
          <w:sz w:val="23"/>
          <w:szCs w:val="23"/>
        </w:rPr>
      </w:pPr>
      <w:hyperlink r:id="rId10" w:history="1">
        <w:r w:rsidR="00CE17EE" w:rsidRPr="007668CF">
          <w:rPr>
            <w:rStyle w:val="ac"/>
            <w:rFonts w:ascii="ＭＳ ゴシック" w:eastAsia="ＭＳ ゴシック" w:hAnsi="ＭＳ ゴシック"/>
            <w:sz w:val="23"/>
            <w:szCs w:val="23"/>
          </w:rPr>
          <w:t>https://www.mhlw.go.jp/stf/seisakunitsuite/bunya/kenkou_iryou/dengue_fever_qa_00018.html</w:t>
        </w:r>
      </w:hyperlink>
    </w:p>
    <w:p w14:paraId="17AF66CE" w14:textId="7C2E02B6" w:rsidR="00FC71E8" w:rsidRDefault="00FC71E8" w:rsidP="00FC71E8">
      <w:pPr>
        <w:ind w:firstLineChars="100" w:firstLine="230"/>
        <w:rPr>
          <w:rFonts w:ascii="ＭＳ ゴシック" w:eastAsia="ＭＳ ゴシック" w:hAnsi="ＭＳ ゴシック"/>
          <w:sz w:val="23"/>
          <w:szCs w:val="23"/>
        </w:rPr>
      </w:pPr>
      <w:r w:rsidRPr="00FC71E8">
        <w:rPr>
          <w:rFonts w:ascii="ＭＳ ゴシック" w:eastAsia="ＭＳ ゴシック" w:hAnsi="ＭＳ ゴシック" w:hint="eastAsia"/>
          <w:sz w:val="23"/>
          <w:szCs w:val="23"/>
        </w:rPr>
        <w:t>職場における積極的な検査等の実施手順</w:t>
      </w:r>
    </w:p>
    <w:p w14:paraId="380B969E" w14:textId="0BE1F1AB" w:rsidR="00CE17EE" w:rsidRDefault="006F59D4" w:rsidP="00FC71E8">
      <w:pPr>
        <w:ind w:firstLineChars="100" w:firstLine="210"/>
        <w:rPr>
          <w:rFonts w:ascii="ＭＳ ゴシック" w:eastAsia="ＭＳ ゴシック" w:hAnsi="ＭＳ ゴシック"/>
          <w:sz w:val="23"/>
          <w:szCs w:val="23"/>
        </w:rPr>
      </w:pPr>
      <w:hyperlink r:id="rId11" w:history="1">
        <w:r w:rsidR="00CE17EE" w:rsidRPr="007668CF">
          <w:rPr>
            <w:rStyle w:val="ac"/>
            <w:rFonts w:ascii="ＭＳ ゴシック" w:eastAsia="ＭＳ ゴシック" w:hAnsi="ＭＳ ゴシック"/>
            <w:sz w:val="23"/>
            <w:szCs w:val="23"/>
          </w:rPr>
          <w:t>https://www.mhlw.go.jp/content/000798697.pdf</w:t>
        </w:r>
      </w:hyperlink>
    </w:p>
    <w:p w14:paraId="587E91E5" w14:textId="346909BD" w:rsidR="00CE17EE" w:rsidRDefault="00CE17EE" w:rsidP="00CE17EE">
      <w:pPr>
        <w:ind w:firstLineChars="100" w:firstLine="230"/>
        <w:rPr>
          <w:rFonts w:ascii="ＭＳ ゴシック" w:eastAsia="ＭＳ ゴシック" w:hAnsi="ＭＳ ゴシック"/>
          <w:sz w:val="23"/>
          <w:szCs w:val="23"/>
        </w:rPr>
      </w:pPr>
      <w:r w:rsidRPr="00CE17EE">
        <w:rPr>
          <w:rFonts w:ascii="ＭＳ ゴシック" w:eastAsia="ＭＳ ゴシック" w:hAnsi="ＭＳ ゴシック" w:hint="eastAsia"/>
          <w:sz w:val="23"/>
          <w:szCs w:val="23"/>
        </w:rPr>
        <w:t>新型コロナウイルス感染症に係る予防接種の実施に関する職域接種向け</w:t>
      </w:r>
      <w:r w:rsidRPr="00CE17EE">
        <w:rPr>
          <w:rFonts w:ascii="ＭＳ ゴシック" w:eastAsia="ＭＳ ゴシック" w:hAnsi="ＭＳ ゴシック"/>
          <w:sz w:val="23"/>
          <w:szCs w:val="23"/>
        </w:rPr>
        <w:t>手引き</w:t>
      </w:r>
      <w:r w:rsidRPr="00CE17EE">
        <w:rPr>
          <w:rFonts w:ascii="ＭＳ ゴシック" w:eastAsia="ＭＳ ゴシック" w:hAnsi="ＭＳ ゴシック" w:hint="eastAsia"/>
          <w:sz w:val="23"/>
          <w:szCs w:val="23"/>
        </w:rPr>
        <w:t>（第２</w:t>
      </w:r>
      <w:r w:rsidRPr="00CE17EE">
        <w:rPr>
          <w:rFonts w:ascii="ＭＳ ゴシック" w:eastAsia="ＭＳ ゴシック" w:hAnsi="ＭＳ ゴシック"/>
          <w:sz w:val="23"/>
          <w:szCs w:val="23"/>
        </w:rPr>
        <w:t>版</w:t>
      </w:r>
      <w:r>
        <w:rPr>
          <w:rFonts w:ascii="ＭＳ ゴシック" w:eastAsia="ＭＳ ゴシック" w:hAnsi="ＭＳ ゴシック" w:hint="eastAsia"/>
          <w:sz w:val="23"/>
          <w:szCs w:val="23"/>
        </w:rPr>
        <w:t>）</w:t>
      </w:r>
    </w:p>
    <w:p w14:paraId="1A5313B8" w14:textId="23FA38D8" w:rsidR="00FC71E8" w:rsidRDefault="006F59D4" w:rsidP="00FC71E8">
      <w:pPr>
        <w:ind w:firstLineChars="100" w:firstLine="210"/>
        <w:rPr>
          <w:rFonts w:ascii="ＭＳ ゴシック" w:eastAsia="ＭＳ ゴシック" w:hAnsi="ＭＳ ゴシック"/>
          <w:sz w:val="23"/>
          <w:szCs w:val="23"/>
        </w:rPr>
      </w:pPr>
      <w:hyperlink r:id="rId12" w:history="1">
        <w:r w:rsidR="00FC71E8" w:rsidRPr="007668CF">
          <w:rPr>
            <w:rStyle w:val="ac"/>
            <w:rFonts w:ascii="ＭＳ ゴシック" w:eastAsia="ＭＳ ゴシック" w:hAnsi="ＭＳ ゴシック"/>
            <w:sz w:val="23"/>
            <w:szCs w:val="23"/>
          </w:rPr>
          <w:t>https://www.mhlw.go.jp/content/000789452.pdf</w:t>
        </w:r>
      </w:hyperlink>
    </w:p>
    <w:p w14:paraId="12CF66EA" w14:textId="75D0448E" w:rsidR="00FC71E8" w:rsidRDefault="00FC71E8" w:rsidP="00FC71E8">
      <w:pPr>
        <w:ind w:firstLineChars="100" w:firstLine="230"/>
        <w:rPr>
          <w:rFonts w:ascii="ＭＳ ゴシック" w:eastAsia="ＭＳ ゴシック" w:hAnsi="ＭＳ ゴシック"/>
          <w:sz w:val="23"/>
          <w:szCs w:val="23"/>
        </w:rPr>
      </w:pPr>
      <w:r w:rsidRPr="00FC71E8">
        <w:rPr>
          <w:rFonts w:ascii="ＭＳ ゴシック" w:eastAsia="ＭＳ ゴシック" w:hAnsi="ＭＳ ゴシック" w:hint="eastAsia"/>
          <w:sz w:val="23"/>
          <w:szCs w:val="23"/>
        </w:rPr>
        <w:t>職場における新型コロナウイルス感染症対策のための業種・業態別マニュアル</w:t>
      </w:r>
    </w:p>
    <w:p w14:paraId="3824D88E" w14:textId="5C003E1C" w:rsidR="00FC71E8" w:rsidRDefault="00FC71E8" w:rsidP="00FC71E8">
      <w:pPr>
        <w:ind w:firstLineChars="200" w:firstLine="460"/>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オフィス　</w:t>
      </w:r>
      <w:r w:rsidR="00CE17EE">
        <w:rPr>
          <w:rFonts w:ascii="ＭＳ ゴシック" w:eastAsia="ＭＳ ゴシック" w:hAnsi="ＭＳ ゴシック" w:hint="eastAsia"/>
          <w:sz w:val="23"/>
          <w:szCs w:val="23"/>
        </w:rPr>
        <w:t xml:space="preserve">　　　　　　</w:t>
      </w:r>
      <w:hyperlink r:id="rId13" w:history="1">
        <w:r w:rsidR="00CE17EE" w:rsidRPr="007668CF">
          <w:rPr>
            <w:rStyle w:val="ac"/>
            <w:rFonts w:ascii="ＭＳ ゴシック" w:eastAsia="ＭＳ ゴシック" w:hAnsi="ＭＳ ゴシック"/>
            <w:sz w:val="23"/>
            <w:szCs w:val="23"/>
          </w:rPr>
          <w:t>https://www.mhlw.go.jp/content/000786023.pdf</w:t>
        </w:r>
      </w:hyperlink>
    </w:p>
    <w:p w14:paraId="390BDD6B" w14:textId="5D29270C" w:rsidR="00FC71E8" w:rsidRDefault="00FC71E8" w:rsidP="00FC71E8">
      <w:pPr>
        <w:ind w:firstLineChars="200" w:firstLine="460"/>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製造業　　</w:t>
      </w:r>
      <w:r w:rsidR="00CE17EE">
        <w:rPr>
          <w:rFonts w:ascii="ＭＳ ゴシック" w:eastAsia="ＭＳ ゴシック" w:hAnsi="ＭＳ ゴシック" w:hint="eastAsia"/>
          <w:sz w:val="23"/>
          <w:szCs w:val="23"/>
        </w:rPr>
        <w:t xml:space="preserve">　　　　　　</w:t>
      </w:r>
      <w:hyperlink r:id="rId14" w:history="1">
        <w:r w:rsidR="00CE17EE" w:rsidRPr="007668CF">
          <w:rPr>
            <w:rStyle w:val="ac"/>
            <w:rFonts w:ascii="ＭＳ ゴシック" w:eastAsia="ＭＳ ゴシック" w:hAnsi="ＭＳ ゴシック"/>
            <w:sz w:val="23"/>
            <w:szCs w:val="23"/>
          </w:rPr>
          <w:t>https://www.mhlw.go.jp/content/000786024.pdf</w:t>
        </w:r>
      </w:hyperlink>
    </w:p>
    <w:p w14:paraId="2E1F80D7" w14:textId="180797F1" w:rsidR="00FC71E8" w:rsidRPr="00FC71E8" w:rsidRDefault="00FC71E8" w:rsidP="00FC71E8">
      <w:pPr>
        <w:ind w:firstLineChars="200" w:firstLine="460"/>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建設業　</w:t>
      </w:r>
      <w:r w:rsidR="00CE17EE">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 xml:space="preserve">　</w:t>
      </w:r>
      <w:hyperlink r:id="rId15" w:history="1">
        <w:r w:rsidRPr="007668CF">
          <w:rPr>
            <w:rStyle w:val="ac"/>
            <w:rFonts w:ascii="ＭＳ ゴシック" w:eastAsia="ＭＳ ゴシック" w:hAnsi="ＭＳ ゴシック"/>
            <w:sz w:val="23"/>
            <w:szCs w:val="23"/>
          </w:rPr>
          <w:t>https://www.mhlw.go.jp/content/000786025.pdf</w:t>
        </w:r>
      </w:hyperlink>
    </w:p>
    <w:p w14:paraId="36722623" w14:textId="6E7294FB" w:rsidR="00FC71E8" w:rsidRDefault="00FC71E8" w:rsidP="00FC71E8">
      <w:pPr>
        <w:ind w:firstLineChars="200" w:firstLine="460"/>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接客業務　</w:t>
      </w:r>
      <w:r w:rsidR="00CE17EE">
        <w:rPr>
          <w:rFonts w:ascii="ＭＳ ゴシック" w:eastAsia="ＭＳ ゴシック" w:hAnsi="ＭＳ ゴシック" w:hint="eastAsia"/>
          <w:sz w:val="23"/>
          <w:szCs w:val="23"/>
        </w:rPr>
        <w:t xml:space="preserve">　　　　　　</w:t>
      </w:r>
      <w:hyperlink r:id="rId16" w:history="1">
        <w:r w:rsidR="00CE17EE" w:rsidRPr="007668CF">
          <w:rPr>
            <w:rStyle w:val="ac"/>
            <w:rFonts w:ascii="ＭＳ ゴシック" w:eastAsia="ＭＳ ゴシック" w:hAnsi="ＭＳ ゴシック"/>
            <w:sz w:val="23"/>
            <w:szCs w:val="23"/>
          </w:rPr>
          <w:t>https://www.mhlw.go.jp/content/000786045.pdf</w:t>
        </w:r>
      </w:hyperlink>
    </w:p>
    <w:p w14:paraId="246D8955" w14:textId="084572D6" w:rsidR="00FC71E8" w:rsidRDefault="00FC71E8" w:rsidP="00FC71E8">
      <w:pPr>
        <w:ind w:firstLineChars="200" w:firstLine="460"/>
        <w:rPr>
          <w:rFonts w:ascii="ＭＳ ゴシック" w:eastAsia="ＭＳ ゴシック" w:hAnsi="ＭＳ ゴシック"/>
          <w:sz w:val="23"/>
          <w:szCs w:val="23"/>
        </w:rPr>
      </w:pPr>
      <w:r>
        <w:rPr>
          <w:rFonts w:ascii="ＭＳ ゴシック" w:eastAsia="ＭＳ ゴシック" w:hAnsi="ＭＳ ゴシック" w:hint="eastAsia"/>
          <w:sz w:val="23"/>
          <w:szCs w:val="23"/>
        </w:rPr>
        <w:t>運輸業（旅客輸送）</w:t>
      </w:r>
      <w:r w:rsidR="00CE17EE">
        <w:rPr>
          <w:rFonts w:ascii="ＭＳ ゴシック" w:eastAsia="ＭＳ ゴシック" w:hAnsi="ＭＳ ゴシック" w:hint="eastAsia"/>
          <w:sz w:val="23"/>
          <w:szCs w:val="23"/>
        </w:rPr>
        <w:t xml:space="preserve">　　</w:t>
      </w:r>
      <w:hyperlink r:id="rId17" w:history="1">
        <w:r w:rsidR="00CE17EE" w:rsidRPr="007668CF">
          <w:rPr>
            <w:rStyle w:val="ac"/>
            <w:rFonts w:ascii="ＭＳ ゴシック" w:eastAsia="ＭＳ ゴシック" w:hAnsi="ＭＳ ゴシック"/>
            <w:sz w:val="23"/>
            <w:szCs w:val="23"/>
          </w:rPr>
          <w:t>https://www.mhlw.go.jp/content/000786046.pdf</w:t>
        </w:r>
      </w:hyperlink>
    </w:p>
    <w:p w14:paraId="69A3E289" w14:textId="43D7E000" w:rsidR="00FC71E8" w:rsidRDefault="00FC71E8" w:rsidP="00FC71E8">
      <w:pPr>
        <w:ind w:firstLineChars="200" w:firstLine="460"/>
        <w:rPr>
          <w:rFonts w:ascii="ＭＳ ゴシック" w:eastAsia="ＭＳ ゴシック" w:hAnsi="ＭＳ ゴシック"/>
          <w:sz w:val="23"/>
          <w:szCs w:val="23"/>
        </w:rPr>
      </w:pPr>
      <w:r>
        <w:rPr>
          <w:rFonts w:ascii="ＭＳ ゴシック" w:eastAsia="ＭＳ ゴシック" w:hAnsi="ＭＳ ゴシック" w:hint="eastAsia"/>
          <w:sz w:val="23"/>
          <w:szCs w:val="23"/>
        </w:rPr>
        <w:t>運送・配送サービス業</w:t>
      </w:r>
      <w:r w:rsidR="00CE17EE">
        <w:rPr>
          <w:rFonts w:ascii="ＭＳ ゴシック" w:eastAsia="ＭＳ ゴシック" w:hAnsi="ＭＳ ゴシック" w:hint="eastAsia"/>
          <w:sz w:val="23"/>
          <w:szCs w:val="23"/>
        </w:rPr>
        <w:t xml:space="preserve">　</w:t>
      </w:r>
      <w:hyperlink r:id="rId18" w:history="1">
        <w:r w:rsidR="00CE17EE" w:rsidRPr="007668CF">
          <w:rPr>
            <w:rStyle w:val="ac"/>
            <w:rFonts w:ascii="ＭＳ ゴシック" w:eastAsia="ＭＳ ゴシック" w:hAnsi="ＭＳ ゴシック"/>
            <w:sz w:val="23"/>
            <w:szCs w:val="23"/>
          </w:rPr>
          <w:t>https://www.mhlw.go.jp/content/000786203.pdf</w:t>
        </w:r>
      </w:hyperlink>
    </w:p>
    <w:p w14:paraId="2BBAE9B7" w14:textId="77777777" w:rsidR="00CE17EE" w:rsidRDefault="00CE17EE" w:rsidP="00FC71E8">
      <w:pPr>
        <w:ind w:firstLineChars="200" w:firstLine="460"/>
        <w:rPr>
          <w:rFonts w:ascii="ＭＳ ゴシック" w:eastAsia="ＭＳ ゴシック" w:hAnsi="ＭＳ ゴシック"/>
          <w:sz w:val="23"/>
          <w:szCs w:val="23"/>
        </w:rPr>
      </w:pPr>
    </w:p>
    <w:p w14:paraId="40BD3E6A" w14:textId="5BE9EC8E" w:rsidR="00FC71E8" w:rsidRDefault="00FC71E8" w:rsidP="00FC71E8">
      <w:pPr>
        <w:ind w:firstLineChars="100" w:firstLine="230"/>
        <w:rPr>
          <w:rFonts w:ascii="ＭＳ ゴシック" w:eastAsia="ＭＳ ゴシック" w:hAnsi="ＭＳ ゴシック"/>
          <w:sz w:val="23"/>
          <w:szCs w:val="23"/>
        </w:rPr>
      </w:pPr>
      <w:r w:rsidRPr="00FC71E8">
        <w:rPr>
          <w:rFonts w:ascii="ＭＳ ゴシック" w:eastAsia="ＭＳ ゴシック" w:hAnsi="ＭＳ ゴシック" w:hint="eastAsia"/>
          <w:sz w:val="23"/>
          <w:szCs w:val="23"/>
        </w:rPr>
        <w:t>職域のための新型コロナウイルス感染症対策ガイド</w:t>
      </w:r>
    </w:p>
    <w:p w14:paraId="12F9CD72" w14:textId="4207033B" w:rsidR="005A0E6E" w:rsidRPr="00EF6BED" w:rsidRDefault="006F59D4" w:rsidP="00C9605C">
      <w:pPr>
        <w:ind w:leftChars="135" w:left="283" w:firstLine="1"/>
        <w:rPr>
          <w:rFonts w:ascii="ＭＳ ゴシック" w:eastAsia="ＭＳ ゴシック" w:hAnsi="ＭＳ ゴシック"/>
          <w:sz w:val="23"/>
          <w:szCs w:val="23"/>
        </w:rPr>
      </w:pPr>
      <w:hyperlink r:id="rId19" w:history="1">
        <w:r w:rsidR="00C9605C" w:rsidRPr="007668CF">
          <w:rPr>
            <w:rStyle w:val="ac"/>
            <w:rFonts w:ascii="ＭＳ ゴシック" w:eastAsia="ＭＳ ゴシック" w:hAnsi="ＭＳ ゴシック"/>
            <w:sz w:val="23"/>
            <w:szCs w:val="23"/>
          </w:rPr>
          <w:t>https://www.sanei.or.jp/images/contents/416/COVID-19guide210512koukai0528revised.pdf</w:t>
        </w:r>
      </w:hyperlink>
    </w:p>
    <w:sectPr w:rsidR="005A0E6E" w:rsidRPr="00EF6BED" w:rsidSect="009B4106">
      <w:headerReference w:type="even" r:id="rId20"/>
      <w:headerReference w:type="default" r:id="rId21"/>
      <w:footerReference w:type="even" r:id="rId22"/>
      <w:footerReference w:type="default" r:id="rId23"/>
      <w:headerReference w:type="first" r:id="rId24"/>
      <w:footerReference w:type="first" r:id="rId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0C4F0" w14:textId="77777777" w:rsidR="00BA24DE" w:rsidRDefault="00BA24DE" w:rsidP="000F781C">
      <w:r>
        <w:separator/>
      </w:r>
    </w:p>
  </w:endnote>
  <w:endnote w:type="continuationSeparator" w:id="0">
    <w:p w14:paraId="5917CE71" w14:textId="77777777" w:rsidR="00BA24DE" w:rsidRDefault="00BA24DE" w:rsidP="000F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A5FB" w14:textId="77777777" w:rsidR="00370B13" w:rsidRDefault="00370B1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0C440" w14:textId="77777777" w:rsidR="00370B13" w:rsidRDefault="00370B1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C7BD" w14:textId="77777777" w:rsidR="00370B13" w:rsidRDefault="00370B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146CB" w14:textId="77777777" w:rsidR="00BA24DE" w:rsidRDefault="00BA24DE" w:rsidP="000F781C">
      <w:r>
        <w:separator/>
      </w:r>
    </w:p>
  </w:footnote>
  <w:footnote w:type="continuationSeparator" w:id="0">
    <w:p w14:paraId="5F624176" w14:textId="77777777" w:rsidR="00BA24DE" w:rsidRDefault="00BA24DE" w:rsidP="000F7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669C3" w14:textId="77777777" w:rsidR="00370B13" w:rsidRDefault="00370B1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B9EA6" w14:textId="77777777" w:rsidR="00370B13" w:rsidRDefault="00370B1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A4CD3" w14:textId="77777777" w:rsidR="00370B13" w:rsidRDefault="00370B1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42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A1"/>
    <w:rsid w:val="00090E7C"/>
    <w:rsid w:val="000B08AB"/>
    <w:rsid w:val="000F781C"/>
    <w:rsid w:val="0015020A"/>
    <w:rsid w:val="001842BB"/>
    <w:rsid w:val="001B6D0F"/>
    <w:rsid w:val="001D035C"/>
    <w:rsid w:val="001E3440"/>
    <w:rsid w:val="001E3C6C"/>
    <w:rsid w:val="00316BE7"/>
    <w:rsid w:val="0035202E"/>
    <w:rsid w:val="00370B13"/>
    <w:rsid w:val="0037207D"/>
    <w:rsid w:val="00467761"/>
    <w:rsid w:val="004A1B92"/>
    <w:rsid w:val="004D39F4"/>
    <w:rsid w:val="00596B58"/>
    <w:rsid w:val="005A0E6E"/>
    <w:rsid w:val="005C6123"/>
    <w:rsid w:val="005C7176"/>
    <w:rsid w:val="005E2CDE"/>
    <w:rsid w:val="00682F8F"/>
    <w:rsid w:val="006F59D4"/>
    <w:rsid w:val="0074195A"/>
    <w:rsid w:val="007752A2"/>
    <w:rsid w:val="00795C90"/>
    <w:rsid w:val="007B2B3B"/>
    <w:rsid w:val="007D62C2"/>
    <w:rsid w:val="008B2492"/>
    <w:rsid w:val="008D297D"/>
    <w:rsid w:val="008D6268"/>
    <w:rsid w:val="00905751"/>
    <w:rsid w:val="009077BF"/>
    <w:rsid w:val="00910362"/>
    <w:rsid w:val="009570DD"/>
    <w:rsid w:val="009652D3"/>
    <w:rsid w:val="00966C1D"/>
    <w:rsid w:val="009A5528"/>
    <w:rsid w:val="009B4106"/>
    <w:rsid w:val="00A748A3"/>
    <w:rsid w:val="00AB1261"/>
    <w:rsid w:val="00AE1E74"/>
    <w:rsid w:val="00B10DE2"/>
    <w:rsid w:val="00B25D01"/>
    <w:rsid w:val="00BA24DE"/>
    <w:rsid w:val="00BD67E5"/>
    <w:rsid w:val="00BF4FEC"/>
    <w:rsid w:val="00C11405"/>
    <w:rsid w:val="00C11D15"/>
    <w:rsid w:val="00C230FE"/>
    <w:rsid w:val="00C9605C"/>
    <w:rsid w:val="00CD135E"/>
    <w:rsid w:val="00CE17EE"/>
    <w:rsid w:val="00D33095"/>
    <w:rsid w:val="00E771A8"/>
    <w:rsid w:val="00EF6BED"/>
    <w:rsid w:val="00EF6C47"/>
    <w:rsid w:val="00F440A1"/>
    <w:rsid w:val="00F62F1C"/>
    <w:rsid w:val="00FC71E8"/>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2FCDA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440A1"/>
    <w:rPr>
      <w:rFonts w:ascii="Times New Roman" w:hAnsi="Times New Roman" w:cs="Times New Roman"/>
      <w:sz w:val="24"/>
      <w:szCs w:val="24"/>
    </w:rPr>
  </w:style>
  <w:style w:type="paragraph" w:styleId="a3">
    <w:name w:val="Balloon Text"/>
    <w:basedOn w:val="a"/>
    <w:link w:val="a4"/>
    <w:uiPriority w:val="99"/>
    <w:semiHidden/>
    <w:unhideWhenUsed/>
    <w:rsid w:val="000B08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08AB"/>
    <w:rPr>
      <w:rFonts w:asciiTheme="majorHAnsi" w:eastAsiaTheme="majorEastAsia" w:hAnsiTheme="majorHAnsi" w:cstheme="majorBidi"/>
      <w:sz w:val="18"/>
      <w:szCs w:val="18"/>
    </w:rPr>
  </w:style>
  <w:style w:type="paragraph" w:styleId="a5">
    <w:name w:val="header"/>
    <w:basedOn w:val="a"/>
    <w:link w:val="a6"/>
    <w:uiPriority w:val="99"/>
    <w:unhideWhenUsed/>
    <w:rsid w:val="000F781C"/>
    <w:pPr>
      <w:tabs>
        <w:tab w:val="center" w:pos="4252"/>
        <w:tab w:val="right" w:pos="8504"/>
      </w:tabs>
      <w:snapToGrid w:val="0"/>
    </w:pPr>
  </w:style>
  <w:style w:type="character" w:customStyle="1" w:styleId="a6">
    <w:name w:val="ヘッダー (文字)"/>
    <w:basedOn w:val="a0"/>
    <w:link w:val="a5"/>
    <w:uiPriority w:val="99"/>
    <w:rsid w:val="000F781C"/>
  </w:style>
  <w:style w:type="paragraph" w:styleId="a7">
    <w:name w:val="footer"/>
    <w:basedOn w:val="a"/>
    <w:link w:val="a8"/>
    <w:uiPriority w:val="99"/>
    <w:unhideWhenUsed/>
    <w:rsid w:val="000F781C"/>
    <w:pPr>
      <w:tabs>
        <w:tab w:val="center" w:pos="4252"/>
        <w:tab w:val="right" w:pos="8504"/>
      </w:tabs>
      <w:snapToGrid w:val="0"/>
    </w:pPr>
  </w:style>
  <w:style w:type="character" w:customStyle="1" w:styleId="a8">
    <w:name w:val="フッター (文字)"/>
    <w:basedOn w:val="a0"/>
    <w:link w:val="a7"/>
    <w:uiPriority w:val="99"/>
    <w:rsid w:val="000F781C"/>
  </w:style>
  <w:style w:type="character" w:styleId="a9">
    <w:name w:val="annotation reference"/>
    <w:basedOn w:val="a0"/>
    <w:uiPriority w:val="99"/>
    <w:semiHidden/>
    <w:unhideWhenUsed/>
    <w:rsid w:val="00B25D01"/>
    <w:rPr>
      <w:sz w:val="18"/>
      <w:szCs w:val="18"/>
    </w:rPr>
  </w:style>
  <w:style w:type="paragraph" w:styleId="aa">
    <w:name w:val="annotation text"/>
    <w:basedOn w:val="a"/>
    <w:link w:val="ab"/>
    <w:uiPriority w:val="99"/>
    <w:semiHidden/>
    <w:unhideWhenUsed/>
    <w:rsid w:val="00B25D01"/>
    <w:pPr>
      <w:jc w:val="left"/>
    </w:pPr>
  </w:style>
  <w:style w:type="character" w:customStyle="1" w:styleId="ab">
    <w:name w:val="コメント文字列 (文字)"/>
    <w:basedOn w:val="a0"/>
    <w:link w:val="aa"/>
    <w:uiPriority w:val="99"/>
    <w:semiHidden/>
    <w:rsid w:val="00B25D01"/>
  </w:style>
  <w:style w:type="character" w:styleId="ac">
    <w:name w:val="Hyperlink"/>
    <w:basedOn w:val="a0"/>
    <w:uiPriority w:val="99"/>
    <w:unhideWhenUsed/>
    <w:rsid w:val="00682F8F"/>
    <w:rPr>
      <w:color w:val="0563C1" w:themeColor="hyperlink"/>
      <w:u w:val="single"/>
    </w:rPr>
  </w:style>
  <w:style w:type="character" w:styleId="ad">
    <w:name w:val="FollowedHyperlink"/>
    <w:basedOn w:val="a0"/>
    <w:uiPriority w:val="99"/>
    <w:semiHidden/>
    <w:unhideWhenUsed/>
    <w:rsid w:val="00682F8F"/>
    <w:rPr>
      <w:color w:val="954F72" w:themeColor="followedHyperlink"/>
      <w:u w:val="single"/>
    </w:rPr>
  </w:style>
  <w:style w:type="paragraph" w:styleId="ae">
    <w:name w:val="annotation subject"/>
    <w:basedOn w:val="aa"/>
    <w:next w:val="aa"/>
    <w:link w:val="af"/>
    <w:uiPriority w:val="99"/>
    <w:semiHidden/>
    <w:unhideWhenUsed/>
    <w:rsid w:val="00C11D15"/>
    <w:rPr>
      <w:b/>
      <w:bCs/>
    </w:rPr>
  </w:style>
  <w:style w:type="character" w:customStyle="1" w:styleId="af">
    <w:name w:val="コメント内容 (文字)"/>
    <w:basedOn w:val="ab"/>
    <w:link w:val="ae"/>
    <w:uiPriority w:val="99"/>
    <w:semiHidden/>
    <w:rsid w:val="00C11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7994">
      <w:bodyDiv w:val="1"/>
      <w:marLeft w:val="0"/>
      <w:marRight w:val="0"/>
      <w:marTop w:val="0"/>
      <w:marBottom w:val="0"/>
      <w:divBdr>
        <w:top w:val="none" w:sz="0" w:space="0" w:color="auto"/>
        <w:left w:val="none" w:sz="0" w:space="0" w:color="auto"/>
        <w:bottom w:val="none" w:sz="0" w:space="0" w:color="auto"/>
        <w:right w:val="none" w:sz="0" w:space="0" w:color="auto"/>
      </w:divBdr>
    </w:div>
    <w:div w:id="409470567">
      <w:bodyDiv w:val="1"/>
      <w:marLeft w:val="0"/>
      <w:marRight w:val="0"/>
      <w:marTop w:val="0"/>
      <w:marBottom w:val="0"/>
      <w:divBdr>
        <w:top w:val="none" w:sz="0" w:space="0" w:color="auto"/>
        <w:left w:val="none" w:sz="0" w:space="0" w:color="auto"/>
        <w:bottom w:val="none" w:sz="0" w:space="0" w:color="auto"/>
        <w:right w:val="none" w:sz="0" w:space="0" w:color="auto"/>
      </w:divBdr>
    </w:div>
    <w:div w:id="1196892419">
      <w:bodyDiv w:val="1"/>
      <w:marLeft w:val="0"/>
      <w:marRight w:val="0"/>
      <w:marTop w:val="0"/>
      <w:marBottom w:val="0"/>
      <w:divBdr>
        <w:top w:val="none" w:sz="0" w:space="0" w:color="auto"/>
        <w:left w:val="none" w:sz="0" w:space="0" w:color="auto"/>
        <w:bottom w:val="none" w:sz="0" w:space="0" w:color="auto"/>
        <w:right w:val="none" w:sz="0" w:space="0" w:color="auto"/>
      </w:divBdr>
    </w:div>
    <w:div w:id="1221407121">
      <w:bodyDiv w:val="1"/>
      <w:marLeft w:val="0"/>
      <w:marRight w:val="0"/>
      <w:marTop w:val="0"/>
      <w:marBottom w:val="0"/>
      <w:divBdr>
        <w:top w:val="none" w:sz="0" w:space="0" w:color="auto"/>
        <w:left w:val="none" w:sz="0" w:space="0" w:color="auto"/>
        <w:bottom w:val="none" w:sz="0" w:space="0" w:color="auto"/>
        <w:right w:val="none" w:sz="0" w:space="0" w:color="auto"/>
      </w:divBdr>
    </w:div>
    <w:div w:id="1327171081">
      <w:bodyDiv w:val="1"/>
      <w:marLeft w:val="0"/>
      <w:marRight w:val="0"/>
      <w:marTop w:val="0"/>
      <w:marBottom w:val="0"/>
      <w:divBdr>
        <w:top w:val="none" w:sz="0" w:space="0" w:color="auto"/>
        <w:left w:val="none" w:sz="0" w:space="0" w:color="auto"/>
        <w:bottom w:val="none" w:sz="0" w:space="0" w:color="auto"/>
        <w:right w:val="none" w:sz="0" w:space="0" w:color="auto"/>
      </w:divBdr>
    </w:div>
    <w:div w:id="1379432485">
      <w:bodyDiv w:val="1"/>
      <w:marLeft w:val="0"/>
      <w:marRight w:val="0"/>
      <w:marTop w:val="0"/>
      <w:marBottom w:val="0"/>
      <w:divBdr>
        <w:top w:val="none" w:sz="0" w:space="0" w:color="auto"/>
        <w:left w:val="none" w:sz="0" w:space="0" w:color="auto"/>
        <w:bottom w:val="none" w:sz="0" w:space="0" w:color="auto"/>
        <w:right w:val="none" w:sz="0" w:space="0" w:color="auto"/>
      </w:divBdr>
    </w:div>
    <w:div w:id="1701664524">
      <w:bodyDiv w:val="1"/>
      <w:marLeft w:val="0"/>
      <w:marRight w:val="0"/>
      <w:marTop w:val="0"/>
      <w:marBottom w:val="0"/>
      <w:divBdr>
        <w:top w:val="none" w:sz="0" w:space="0" w:color="auto"/>
        <w:left w:val="none" w:sz="0" w:space="0" w:color="auto"/>
        <w:bottom w:val="none" w:sz="0" w:space="0" w:color="auto"/>
        <w:right w:val="none" w:sz="0" w:space="0" w:color="auto"/>
      </w:divBdr>
    </w:div>
    <w:div w:id="175998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64708_00001.html" TargetMode="External"/><Relationship Id="rId13" Type="http://schemas.openxmlformats.org/officeDocument/2006/relationships/hyperlink" Target="https://www.mhlw.go.jp/content/000786023.pdf" TargetMode="External"/><Relationship Id="rId18" Type="http://schemas.openxmlformats.org/officeDocument/2006/relationships/hyperlink" Target="https://www.mhlw.go.jp/content/000786203.pd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mhlw.go.jp/stf/seisakunitsuite/bunya/0000121431_00226.html" TargetMode="External"/><Relationship Id="rId12" Type="http://schemas.openxmlformats.org/officeDocument/2006/relationships/hyperlink" Target="https://www.mhlw.go.jp/content/000789452.pdf" TargetMode="External"/><Relationship Id="rId17" Type="http://schemas.openxmlformats.org/officeDocument/2006/relationships/hyperlink" Target="https://www.mhlw.go.jp/content/000786046.pdf"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mhlw.go.jp/content/000786045.pdf"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mhlw.go.jp/content/000798697.pdf"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mhlw.go.jp/content/000786025.pdf" TargetMode="External"/><Relationship Id="rId23" Type="http://schemas.openxmlformats.org/officeDocument/2006/relationships/footer" Target="footer2.xml"/><Relationship Id="rId10" Type="http://schemas.openxmlformats.org/officeDocument/2006/relationships/hyperlink" Target="https://www.mhlw.go.jp/stf/seisakunitsuite/bunya/kenkou_iryou/dengue_fever_qa_00018.html" TargetMode="External"/><Relationship Id="rId19" Type="http://schemas.openxmlformats.org/officeDocument/2006/relationships/hyperlink" Target="https://www.sanei.or.jp/images/contents/416/COVID-19guide210512koukai0528revised.pdf" TargetMode="External"/><Relationship Id="rId4" Type="http://schemas.openxmlformats.org/officeDocument/2006/relationships/footnotes" Target="footnotes.xml"/><Relationship Id="rId9" Type="http://schemas.openxmlformats.org/officeDocument/2006/relationships/hyperlink" Target="https://www.mhlw.go.jp/stf/seisakunitsuite/bunya/kenkou_iryou/dengue_fever_qa_00007.html" TargetMode="External"/><Relationship Id="rId14" Type="http://schemas.openxmlformats.org/officeDocument/2006/relationships/hyperlink" Target="https://www.mhlw.go.jp/content/000786024.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1173</Words>
  <Characters>1924</Characters>
  <Application>Microsoft Office Word</Application>
  <DocSecurity>0</DocSecurity>
  <Lines>62</Lines>
  <Paragraphs>86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2021-07-15T16:04:00Z</dcterms:created>
  <dcterms:modified xsi:type="dcterms:W3CDTF">2021-07-15T16:05:00Z</dcterms:modified>
</cp:coreProperties>
</file>